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A1D69E" w14:textId="77777777" w:rsidR="00CB4044" w:rsidRDefault="00CB4044" w:rsidP="00CB4044">
      <w:pPr>
        <w:spacing w:line="276" w:lineRule="auto"/>
        <w:ind w:right="844"/>
        <w:jc w:val="both"/>
        <w:rPr>
          <w:rFonts w:ascii="Montserrat" w:eastAsia="Times New Roman" w:hAnsi="Montserrat" w:cs="Times New Roman"/>
          <w:b/>
          <w:bCs/>
          <w:color w:val="000000"/>
          <w:sz w:val="28"/>
          <w:szCs w:val="28"/>
          <w:lang w:eastAsia="de-DE"/>
        </w:rPr>
      </w:pPr>
      <w:r w:rsidRPr="00CB4044">
        <w:rPr>
          <w:rFonts w:ascii="Montserrat" w:eastAsia="Times New Roman" w:hAnsi="Montserrat" w:cs="Times New Roman"/>
          <w:b/>
          <w:bCs/>
          <w:color w:val="000000"/>
          <w:sz w:val="28"/>
          <w:szCs w:val="28"/>
          <w:lang w:eastAsia="de-DE"/>
        </w:rPr>
        <w:t>Ampler Bikes erweitert Service- und Vertriebsnetz in Deutschland</w:t>
      </w:r>
    </w:p>
    <w:p w14:paraId="4DA13F8D" w14:textId="77777777" w:rsidR="00CB4044" w:rsidRPr="00CB4044" w:rsidRDefault="00CB4044" w:rsidP="00CB4044">
      <w:pPr>
        <w:spacing w:line="276" w:lineRule="auto"/>
        <w:ind w:right="844"/>
        <w:jc w:val="both"/>
        <w:rPr>
          <w:rFonts w:ascii="Montserrat" w:eastAsia="Times New Roman" w:hAnsi="Montserrat" w:cs="Times New Roman"/>
          <w:b/>
          <w:bCs/>
          <w:color w:val="000000"/>
          <w:sz w:val="10"/>
          <w:szCs w:val="10"/>
          <w:lang w:eastAsia="de-DE"/>
        </w:rPr>
      </w:pPr>
    </w:p>
    <w:p w14:paraId="293B4D19" w14:textId="2779ABFF" w:rsidR="00814C16" w:rsidRPr="00CB4044" w:rsidRDefault="00CB4044" w:rsidP="00814C16">
      <w:pPr>
        <w:spacing w:line="276" w:lineRule="auto"/>
        <w:ind w:right="844"/>
        <w:jc w:val="both"/>
        <w:rPr>
          <w:rFonts w:ascii="Montserrat" w:hAnsi="Montserrat"/>
          <w:b/>
          <w:bCs/>
        </w:rPr>
      </w:pPr>
      <w:r w:rsidRPr="00CB4044">
        <w:rPr>
          <w:rFonts w:ascii="Montserrat" w:hAnsi="Montserrat"/>
          <w:b/>
          <w:bCs/>
        </w:rPr>
        <w:t>Partnerschaft mit We Like Bikes für erstklassigen Service und einfachen Zugang zu Ampler E-Bikes in ganz Deutschland</w:t>
      </w:r>
    </w:p>
    <w:p w14:paraId="629958E6" w14:textId="77777777" w:rsidR="00CB4044" w:rsidRDefault="00CB4044" w:rsidP="00814C16">
      <w:pPr>
        <w:spacing w:line="276" w:lineRule="auto"/>
        <w:ind w:right="844"/>
        <w:jc w:val="both"/>
        <w:rPr>
          <w:rFonts w:ascii="Montserrat" w:hAnsi="Montserrat"/>
          <w:b/>
          <w:bCs/>
          <w:sz w:val="20"/>
          <w:szCs w:val="20"/>
        </w:rPr>
      </w:pPr>
    </w:p>
    <w:p w14:paraId="4A265410" w14:textId="2A1C0985" w:rsidR="00CB4044" w:rsidRDefault="00CB4044" w:rsidP="00814C16">
      <w:pPr>
        <w:spacing w:line="276" w:lineRule="auto"/>
        <w:ind w:right="844"/>
        <w:jc w:val="both"/>
        <w:rPr>
          <w:rFonts w:ascii="Montserrat" w:hAnsi="Montserrat"/>
          <w:b/>
          <w:bCs/>
          <w:sz w:val="20"/>
          <w:szCs w:val="20"/>
        </w:rPr>
      </w:pPr>
      <w:r>
        <w:rPr>
          <w:rFonts w:ascii="Montserrat" w:hAnsi="Montserrat"/>
          <w:b/>
          <w:bCs/>
          <w:noProof/>
          <w:sz w:val="20"/>
          <w:szCs w:val="20"/>
        </w:rPr>
        <w:drawing>
          <wp:inline distT="0" distB="0" distL="0" distR="0" wp14:anchorId="10A5EF6A" wp14:editId="1A32D3E0">
            <wp:extent cx="5580530" cy="3713981"/>
            <wp:effectExtent l="0" t="0" r="0" b="0"/>
            <wp:docPr id="1498701820" name="Grafik 1" descr="Ein Bild, das Rad, Person, Kleidung, Reif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701820" name="Grafik 1" descr="Ein Bild, das Rad, Person, Kleidung, Reifen enthält.&#10;&#10;Automatisch generierte Beschreibung"/>
                    <pic:cNvPicPr/>
                  </pic:nvPicPr>
                  <pic:blipFill>
                    <a:blip r:embed="rId8">
                      <a:extLst>
                        <a:ext uri="{28A0092B-C50C-407E-A947-70E740481C1C}">
                          <a14:useLocalDpi xmlns:a14="http://schemas.microsoft.com/office/drawing/2010/main" val="0"/>
                        </a:ext>
                      </a:extLst>
                    </a:blip>
                    <a:stretch>
                      <a:fillRect/>
                    </a:stretch>
                  </pic:blipFill>
                  <pic:spPr>
                    <a:xfrm>
                      <a:off x="0" y="0"/>
                      <a:ext cx="5596894" cy="3724871"/>
                    </a:xfrm>
                    <a:prstGeom prst="rect">
                      <a:avLst/>
                    </a:prstGeom>
                  </pic:spPr>
                </pic:pic>
              </a:graphicData>
            </a:graphic>
          </wp:inline>
        </w:drawing>
      </w:r>
    </w:p>
    <w:p w14:paraId="14EFC5C7" w14:textId="77777777" w:rsidR="00CB4044" w:rsidRPr="008A65D9" w:rsidRDefault="00CB4044" w:rsidP="00814C16">
      <w:pPr>
        <w:spacing w:line="276" w:lineRule="auto"/>
        <w:ind w:right="844"/>
        <w:jc w:val="both"/>
        <w:rPr>
          <w:rFonts w:ascii="Montserrat" w:hAnsi="Montserrat"/>
          <w:bCs/>
          <w:sz w:val="20"/>
          <w:szCs w:val="20"/>
        </w:rPr>
      </w:pPr>
    </w:p>
    <w:p w14:paraId="2BD70E63" w14:textId="42CE10D9" w:rsidR="00CB4044" w:rsidRDefault="00CB4044" w:rsidP="00CB4044">
      <w:pPr>
        <w:spacing w:line="276" w:lineRule="auto"/>
        <w:ind w:right="844"/>
        <w:jc w:val="both"/>
        <w:rPr>
          <w:rFonts w:ascii="Montserrat" w:hAnsi="Montserrat"/>
          <w:bCs/>
          <w:sz w:val="20"/>
          <w:szCs w:val="20"/>
        </w:rPr>
      </w:pPr>
      <w:r w:rsidRPr="00CB4044">
        <w:rPr>
          <w:rFonts w:ascii="Montserrat" w:hAnsi="Montserrat"/>
          <w:bCs/>
          <w:iCs/>
          <w:sz w:val="20"/>
          <w:szCs w:val="20"/>
        </w:rPr>
        <w:t>Ampler</w:t>
      </w:r>
      <w:r w:rsidRPr="00CB4044">
        <w:rPr>
          <w:rFonts w:ascii="Montserrat" w:hAnsi="Montserrat"/>
          <w:bCs/>
          <w:sz w:val="20"/>
          <w:szCs w:val="20"/>
        </w:rPr>
        <w:t xml:space="preserve"> Bikes, bekannt für seine eleganten und leichten E-Bikes, die urbane Mobilität fördern, freut sich, eine neue Partnerschaft mit den Fahrradgeschäften von We Like Bikes in ganz Deutschland bekannt zu geben. Diese Zusammenarbeit</w:t>
      </w:r>
      <w:r w:rsidR="00F61FFA">
        <w:rPr>
          <w:rFonts w:ascii="Montserrat" w:hAnsi="Montserrat"/>
          <w:bCs/>
          <w:sz w:val="20"/>
          <w:szCs w:val="20"/>
        </w:rPr>
        <w:t xml:space="preserve"> s</w:t>
      </w:r>
      <w:r w:rsidRPr="00CB4044">
        <w:rPr>
          <w:rFonts w:ascii="Montserrat" w:hAnsi="Montserrat"/>
          <w:bCs/>
          <w:sz w:val="20"/>
          <w:szCs w:val="20"/>
        </w:rPr>
        <w:t>tellt einen bedeutenden Schritt in Amplers Mission dar, das Kundenerlebnis durch erstklassigen Service und eine erweiterte Marktpräsenz zu verbessern.</w:t>
      </w:r>
    </w:p>
    <w:p w14:paraId="678850A9" w14:textId="77777777" w:rsidR="00CB4044" w:rsidRPr="00CB4044" w:rsidRDefault="00CB4044" w:rsidP="00CB4044">
      <w:pPr>
        <w:spacing w:line="276" w:lineRule="auto"/>
        <w:ind w:right="844"/>
        <w:jc w:val="both"/>
        <w:rPr>
          <w:rFonts w:ascii="Montserrat" w:hAnsi="Montserrat"/>
          <w:bCs/>
          <w:sz w:val="20"/>
          <w:szCs w:val="20"/>
        </w:rPr>
      </w:pPr>
    </w:p>
    <w:p w14:paraId="744FAB34" w14:textId="77777777" w:rsidR="00CB4044" w:rsidRDefault="00CB4044" w:rsidP="00CB4044">
      <w:pPr>
        <w:spacing w:line="276" w:lineRule="auto"/>
        <w:ind w:right="844"/>
        <w:jc w:val="both"/>
        <w:rPr>
          <w:rFonts w:ascii="Montserrat" w:hAnsi="Montserrat"/>
          <w:bCs/>
          <w:i/>
          <w:iCs/>
          <w:sz w:val="20"/>
          <w:szCs w:val="20"/>
        </w:rPr>
      </w:pPr>
      <w:r w:rsidRPr="00CB4044">
        <w:rPr>
          <w:rFonts w:ascii="Montserrat" w:hAnsi="Montserrat"/>
          <w:bCs/>
          <w:i/>
          <w:iCs/>
          <w:sz w:val="20"/>
          <w:szCs w:val="20"/>
        </w:rPr>
        <w:t>„Die Partnerschaft mit We Like Bikes zeigt unser konsequentes Bestreben, praktischen und hochwertigen Service sowie den Zugang zu Ampler-Bikes zu gewährleisten“</w:t>
      </w:r>
      <w:r w:rsidRPr="00CB4044">
        <w:rPr>
          <w:rFonts w:ascii="Montserrat" w:hAnsi="Montserrat"/>
          <w:bCs/>
          <w:sz w:val="20"/>
          <w:szCs w:val="20"/>
        </w:rPr>
        <w:t xml:space="preserve">, sagt Kristjan Maruste, CEO von Ampler Bikes. </w:t>
      </w:r>
      <w:r w:rsidRPr="00CB4044">
        <w:rPr>
          <w:rFonts w:ascii="Montserrat" w:hAnsi="Montserrat"/>
          <w:bCs/>
          <w:i/>
          <w:iCs/>
          <w:sz w:val="20"/>
          <w:szCs w:val="20"/>
        </w:rPr>
        <w:t>„Diese Zusammenarbeit bringt uns näher an unsere Kunden und Kundinnen und bietet ihnen die Sicherheit, auf verlässliche Unterstützung von Branchenexperten zählen zu können.“</w:t>
      </w:r>
    </w:p>
    <w:p w14:paraId="4DB2D774" w14:textId="77777777" w:rsidR="00CB4044" w:rsidRPr="00CB4044" w:rsidRDefault="00CB4044" w:rsidP="00CB4044">
      <w:pPr>
        <w:spacing w:line="276" w:lineRule="auto"/>
        <w:ind w:right="844"/>
        <w:jc w:val="both"/>
        <w:rPr>
          <w:rFonts w:ascii="Montserrat" w:hAnsi="Montserrat"/>
          <w:bCs/>
          <w:sz w:val="20"/>
          <w:szCs w:val="20"/>
        </w:rPr>
      </w:pPr>
    </w:p>
    <w:p w14:paraId="2F67CF6B" w14:textId="77777777" w:rsidR="00CB4044" w:rsidRPr="00CB4044" w:rsidRDefault="00CB4044" w:rsidP="00CB4044">
      <w:pPr>
        <w:spacing w:line="276" w:lineRule="auto"/>
        <w:ind w:right="844"/>
        <w:jc w:val="both"/>
        <w:rPr>
          <w:rFonts w:ascii="Montserrat" w:hAnsi="Montserrat"/>
          <w:bCs/>
          <w:sz w:val="20"/>
          <w:szCs w:val="20"/>
        </w:rPr>
      </w:pPr>
      <w:r w:rsidRPr="00CB4044">
        <w:rPr>
          <w:rFonts w:ascii="Montserrat" w:hAnsi="Montserrat"/>
          <w:bCs/>
          <w:sz w:val="20"/>
          <w:szCs w:val="20"/>
        </w:rPr>
        <w:t>Durch die Partnerschaft profitieren Ampler-Kunden und -Kundinnen von einem umfassenden Serviceangebot in acht We Like Bikes-Filialen, darunter:</w:t>
      </w:r>
    </w:p>
    <w:p w14:paraId="3C8D1A82" w14:textId="77777777" w:rsidR="00CB4044" w:rsidRPr="00CB4044" w:rsidRDefault="00CB4044" w:rsidP="00CB4044">
      <w:pPr>
        <w:numPr>
          <w:ilvl w:val="0"/>
          <w:numId w:val="5"/>
        </w:numPr>
        <w:spacing w:line="276" w:lineRule="auto"/>
        <w:ind w:right="844"/>
        <w:jc w:val="both"/>
        <w:rPr>
          <w:rFonts w:ascii="Montserrat" w:hAnsi="Montserrat"/>
          <w:bCs/>
          <w:sz w:val="20"/>
          <w:szCs w:val="20"/>
        </w:rPr>
      </w:pPr>
      <w:r w:rsidRPr="00CB4044">
        <w:rPr>
          <w:rFonts w:ascii="Montserrat" w:hAnsi="Montserrat"/>
          <w:b/>
          <w:bCs/>
          <w:sz w:val="20"/>
          <w:szCs w:val="20"/>
        </w:rPr>
        <w:t>Service-Reparaturen:</w:t>
      </w:r>
      <w:r w:rsidRPr="00CB4044">
        <w:rPr>
          <w:rFonts w:ascii="Montserrat" w:hAnsi="Montserrat"/>
          <w:bCs/>
          <w:sz w:val="20"/>
          <w:szCs w:val="20"/>
        </w:rPr>
        <w:t xml:space="preserve"> Sicherstellung, dass jedes Ampler-Bike für eine reibungslose Fahrt stets einwandfrei funktioniert.</w:t>
      </w:r>
    </w:p>
    <w:p w14:paraId="0C3EB084" w14:textId="77777777" w:rsidR="00CB4044" w:rsidRPr="00CB4044" w:rsidRDefault="00CB4044" w:rsidP="00CB4044">
      <w:pPr>
        <w:numPr>
          <w:ilvl w:val="0"/>
          <w:numId w:val="5"/>
        </w:numPr>
        <w:spacing w:line="276" w:lineRule="auto"/>
        <w:ind w:right="844"/>
        <w:jc w:val="both"/>
        <w:rPr>
          <w:rFonts w:ascii="Montserrat" w:hAnsi="Montserrat"/>
          <w:bCs/>
          <w:sz w:val="20"/>
          <w:szCs w:val="20"/>
        </w:rPr>
      </w:pPr>
      <w:r w:rsidRPr="00CB4044">
        <w:rPr>
          <w:rFonts w:ascii="Montserrat" w:hAnsi="Montserrat"/>
          <w:b/>
          <w:bCs/>
          <w:sz w:val="20"/>
          <w:szCs w:val="20"/>
        </w:rPr>
        <w:t>Garantie-Reparaturen:</w:t>
      </w:r>
      <w:r w:rsidRPr="00CB4044">
        <w:rPr>
          <w:rFonts w:ascii="Montserrat" w:hAnsi="Montserrat"/>
          <w:bCs/>
          <w:sz w:val="20"/>
          <w:szCs w:val="20"/>
        </w:rPr>
        <w:t xml:space="preserve"> Professionelle Wartung, um Fahrräder im Rahmen der Garantie in Top-Zustand zu halten.</w:t>
      </w:r>
    </w:p>
    <w:p w14:paraId="5C066FC6" w14:textId="77777777" w:rsidR="00CB4044" w:rsidRPr="00CB4044" w:rsidRDefault="00CB4044" w:rsidP="00CB4044">
      <w:pPr>
        <w:numPr>
          <w:ilvl w:val="0"/>
          <w:numId w:val="5"/>
        </w:numPr>
        <w:spacing w:line="276" w:lineRule="auto"/>
        <w:ind w:right="844"/>
        <w:jc w:val="both"/>
        <w:rPr>
          <w:rFonts w:ascii="Montserrat" w:hAnsi="Montserrat"/>
          <w:bCs/>
          <w:sz w:val="20"/>
          <w:szCs w:val="20"/>
        </w:rPr>
      </w:pPr>
      <w:r w:rsidRPr="00CB4044">
        <w:rPr>
          <w:rFonts w:ascii="Montserrat" w:hAnsi="Montserrat"/>
          <w:b/>
          <w:bCs/>
          <w:sz w:val="20"/>
          <w:szCs w:val="20"/>
        </w:rPr>
        <w:lastRenderedPageBreak/>
        <w:t>Fachkundige Beratung:</w:t>
      </w:r>
      <w:r w:rsidRPr="00CB4044">
        <w:rPr>
          <w:rFonts w:ascii="Montserrat" w:hAnsi="Montserrat"/>
          <w:bCs/>
          <w:sz w:val="20"/>
          <w:szCs w:val="20"/>
        </w:rPr>
        <w:t xml:space="preserve"> Unterstützung durch erfahrene Mitarbeiter udn Mitarbeiterinnen, die bestens mit den innovativen Bikes von Ampler vertraut sind.</w:t>
      </w:r>
    </w:p>
    <w:p w14:paraId="7DFAE521" w14:textId="77777777" w:rsidR="00CB4044" w:rsidRPr="00CB4044" w:rsidRDefault="00CB4044" w:rsidP="00CB4044">
      <w:pPr>
        <w:numPr>
          <w:ilvl w:val="0"/>
          <w:numId w:val="5"/>
        </w:numPr>
        <w:spacing w:line="276" w:lineRule="auto"/>
        <w:ind w:right="844"/>
        <w:jc w:val="both"/>
        <w:rPr>
          <w:rFonts w:ascii="Montserrat" w:hAnsi="Montserrat"/>
          <w:bCs/>
          <w:sz w:val="20"/>
          <w:szCs w:val="20"/>
        </w:rPr>
      </w:pPr>
      <w:r w:rsidRPr="00CB4044">
        <w:rPr>
          <w:rFonts w:ascii="Montserrat" w:hAnsi="Montserrat"/>
          <w:b/>
          <w:bCs/>
          <w:sz w:val="20"/>
          <w:szCs w:val="20"/>
        </w:rPr>
        <w:t>Verkauf und Probefahrten:</w:t>
      </w:r>
      <w:r w:rsidRPr="00CB4044">
        <w:rPr>
          <w:rFonts w:ascii="Montserrat" w:hAnsi="Montserrat"/>
          <w:bCs/>
          <w:sz w:val="20"/>
          <w:szCs w:val="20"/>
        </w:rPr>
        <w:t xml:space="preserve"> Ampler-Modelle können jetzt direkt vor Ort getestet und über Partnerstandorte erworben werden.</w:t>
      </w:r>
    </w:p>
    <w:p w14:paraId="1D3519E7" w14:textId="77777777" w:rsidR="00CB4044" w:rsidRPr="00CB4044" w:rsidRDefault="00CB4044" w:rsidP="00CB4044">
      <w:pPr>
        <w:numPr>
          <w:ilvl w:val="0"/>
          <w:numId w:val="5"/>
        </w:numPr>
        <w:spacing w:line="276" w:lineRule="auto"/>
        <w:ind w:right="844"/>
        <w:jc w:val="both"/>
        <w:rPr>
          <w:rFonts w:ascii="Montserrat" w:hAnsi="Montserrat"/>
          <w:bCs/>
          <w:sz w:val="20"/>
          <w:szCs w:val="20"/>
        </w:rPr>
      </w:pPr>
      <w:r w:rsidRPr="00CB4044">
        <w:rPr>
          <w:rFonts w:ascii="Montserrat" w:hAnsi="Montserrat"/>
          <w:b/>
          <w:bCs/>
          <w:sz w:val="20"/>
          <w:szCs w:val="20"/>
        </w:rPr>
        <w:t>Showroom-Lieferung:</w:t>
      </w:r>
      <w:r w:rsidRPr="00CB4044">
        <w:rPr>
          <w:rFonts w:ascii="Montserrat" w:hAnsi="Montserrat"/>
          <w:bCs/>
          <w:sz w:val="20"/>
          <w:szCs w:val="20"/>
        </w:rPr>
        <w:t xml:space="preserve"> Bequeme Lieferung von Ampler-Bikes an We Like Bikes-Showrooms.</w:t>
      </w:r>
    </w:p>
    <w:p w14:paraId="192F7096" w14:textId="77777777" w:rsidR="00CB4044" w:rsidRDefault="00CB4044" w:rsidP="00CB4044">
      <w:pPr>
        <w:numPr>
          <w:ilvl w:val="0"/>
          <w:numId w:val="5"/>
        </w:numPr>
        <w:spacing w:line="276" w:lineRule="auto"/>
        <w:ind w:right="844"/>
        <w:jc w:val="both"/>
        <w:rPr>
          <w:rFonts w:ascii="Montserrat" w:hAnsi="Montserrat"/>
          <w:bCs/>
          <w:sz w:val="20"/>
          <w:szCs w:val="20"/>
        </w:rPr>
      </w:pPr>
      <w:r w:rsidRPr="00CB4044">
        <w:rPr>
          <w:rFonts w:ascii="Montserrat" w:hAnsi="Montserrat"/>
          <w:b/>
          <w:bCs/>
          <w:sz w:val="20"/>
          <w:szCs w:val="20"/>
        </w:rPr>
        <w:t>Montage, Anpassung und Einführung:</w:t>
      </w:r>
      <w:r w:rsidRPr="00CB4044">
        <w:rPr>
          <w:rFonts w:ascii="Montserrat" w:hAnsi="Montserrat"/>
          <w:bCs/>
          <w:sz w:val="20"/>
          <w:szCs w:val="20"/>
        </w:rPr>
        <w:t xml:space="preserve"> Unterstützung bei der Montage, individuellen Anpassungen und Einweisung für neue Besitzer und Besitzerinnen.</w:t>
      </w:r>
    </w:p>
    <w:p w14:paraId="430052B5" w14:textId="77777777" w:rsidR="00CB4044" w:rsidRPr="00CB4044" w:rsidRDefault="00CB4044" w:rsidP="00D01E63">
      <w:pPr>
        <w:spacing w:line="276" w:lineRule="auto"/>
        <w:ind w:left="720" w:right="844"/>
        <w:jc w:val="both"/>
        <w:rPr>
          <w:rFonts w:ascii="Montserrat" w:hAnsi="Montserrat"/>
          <w:bCs/>
          <w:sz w:val="20"/>
          <w:szCs w:val="20"/>
        </w:rPr>
      </w:pPr>
    </w:p>
    <w:p w14:paraId="4BFEF0C6" w14:textId="11819C3A" w:rsidR="00CB4044" w:rsidRDefault="00CB4044" w:rsidP="00CB4044">
      <w:pPr>
        <w:spacing w:line="276" w:lineRule="auto"/>
        <w:ind w:right="844"/>
        <w:jc w:val="both"/>
        <w:rPr>
          <w:rFonts w:ascii="Montserrat" w:hAnsi="Montserrat"/>
          <w:bCs/>
          <w:i/>
          <w:iCs/>
          <w:sz w:val="20"/>
          <w:szCs w:val="20"/>
        </w:rPr>
      </w:pPr>
      <w:r w:rsidRPr="00CB4044">
        <w:rPr>
          <w:rFonts w:ascii="Montserrat" w:hAnsi="Montserrat"/>
          <w:bCs/>
          <w:i/>
          <w:iCs/>
          <w:sz w:val="20"/>
          <w:szCs w:val="20"/>
        </w:rPr>
        <w:t>„Wir freuen uns sehr über die Partnerschaft mit Ampler Bikes, einer Marke, die wir für ihr schlankes Design und ihren innovativen Ansatz zur urbanen Mobilität bewundern“</w:t>
      </w:r>
      <w:r w:rsidRPr="00CB4044">
        <w:rPr>
          <w:rFonts w:ascii="Montserrat" w:hAnsi="Montserrat"/>
          <w:bCs/>
          <w:sz w:val="20"/>
          <w:szCs w:val="20"/>
        </w:rPr>
        <w:t xml:space="preserve">, sagt Alejandra Maldonado, </w:t>
      </w:r>
      <w:r w:rsidR="00D01E63">
        <w:rPr>
          <w:rFonts w:ascii="Montserrat" w:hAnsi="Montserrat"/>
          <w:bCs/>
          <w:sz w:val="20"/>
          <w:szCs w:val="20"/>
        </w:rPr>
        <w:t>Geschäftsführerin</w:t>
      </w:r>
      <w:r w:rsidRPr="00CB4044">
        <w:rPr>
          <w:rFonts w:ascii="Montserrat" w:hAnsi="Montserrat"/>
          <w:bCs/>
          <w:sz w:val="20"/>
          <w:szCs w:val="20"/>
        </w:rPr>
        <w:t xml:space="preserve"> von We Like Bikes. </w:t>
      </w:r>
      <w:r w:rsidRPr="00CB4044">
        <w:rPr>
          <w:rFonts w:ascii="Montserrat" w:hAnsi="Montserrat"/>
          <w:bCs/>
          <w:i/>
          <w:iCs/>
          <w:sz w:val="20"/>
          <w:szCs w:val="20"/>
        </w:rPr>
        <w:t>„Die Bikes von Ampler sind nicht nur optisch ansprechend, sondern auch ein echtes Fahrvergnügen. Wir sind begeistert, diese außergewöhnlichen Produkte und Services näher zu unseren Kunden in Deutschland zu bringen. Diese Zusammenarbeit passt perfekt zu unserer Mission, erstklassige Fahrraderlebnisse zu bieten.“</w:t>
      </w:r>
    </w:p>
    <w:p w14:paraId="49CF4265" w14:textId="77777777" w:rsidR="00CB4044" w:rsidRPr="00CB4044" w:rsidRDefault="00CB4044" w:rsidP="00CB4044">
      <w:pPr>
        <w:spacing w:line="276" w:lineRule="auto"/>
        <w:ind w:right="844"/>
        <w:jc w:val="both"/>
        <w:rPr>
          <w:rFonts w:ascii="Montserrat" w:hAnsi="Montserrat"/>
          <w:bCs/>
          <w:sz w:val="20"/>
          <w:szCs w:val="20"/>
        </w:rPr>
      </w:pPr>
    </w:p>
    <w:p w14:paraId="0E67C44F" w14:textId="77777777" w:rsidR="00CB4044" w:rsidRDefault="00CB4044" w:rsidP="00CB4044">
      <w:pPr>
        <w:spacing w:line="276" w:lineRule="auto"/>
        <w:ind w:right="844"/>
        <w:jc w:val="both"/>
        <w:rPr>
          <w:rFonts w:ascii="Montserrat" w:hAnsi="Montserrat"/>
          <w:bCs/>
          <w:sz w:val="20"/>
          <w:szCs w:val="20"/>
        </w:rPr>
      </w:pPr>
      <w:r w:rsidRPr="00CB4044">
        <w:rPr>
          <w:rFonts w:ascii="Montserrat" w:hAnsi="Montserrat"/>
          <w:bCs/>
          <w:sz w:val="20"/>
          <w:szCs w:val="20"/>
        </w:rPr>
        <w:t>Die strategische Partnerschaft vereinfacht den Zugang zu Ampler-Bikes und -Services und ermöglicht es Kunden und Kundinnen, ihr ideales Fahrrad leichter zu entdecken, zu testen und zu erwerben. Darüber hinaus stellen die lokalen Servicezentren in München, Hamburg, Nürnberg, Frankfurt, Münster, Rosenheim und Heidelberg eine spezialisierte Unterstützung durch Experten und Expertinnen sicher.</w:t>
      </w:r>
    </w:p>
    <w:p w14:paraId="56C63360" w14:textId="77777777" w:rsidR="00CB4044" w:rsidRPr="00CB4044" w:rsidRDefault="00CB4044" w:rsidP="00CB4044">
      <w:pPr>
        <w:spacing w:line="276" w:lineRule="auto"/>
        <w:ind w:right="844"/>
        <w:jc w:val="both"/>
        <w:rPr>
          <w:rFonts w:ascii="Montserrat" w:hAnsi="Montserrat"/>
          <w:bCs/>
          <w:sz w:val="20"/>
          <w:szCs w:val="20"/>
        </w:rPr>
      </w:pPr>
    </w:p>
    <w:p w14:paraId="3DE2BF26" w14:textId="77777777" w:rsidR="00CB4044" w:rsidRDefault="00CB4044" w:rsidP="00CB4044">
      <w:pPr>
        <w:spacing w:line="276" w:lineRule="auto"/>
        <w:ind w:right="844"/>
        <w:jc w:val="both"/>
        <w:rPr>
          <w:rFonts w:ascii="Montserrat" w:hAnsi="Montserrat"/>
          <w:bCs/>
          <w:sz w:val="20"/>
          <w:szCs w:val="20"/>
        </w:rPr>
      </w:pPr>
      <w:r w:rsidRPr="00CB4044">
        <w:rPr>
          <w:rFonts w:ascii="Montserrat" w:hAnsi="Montserrat"/>
          <w:bCs/>
          <w:sz w:val="20"/>
          <w:szCs w:val="20"/>
        </w:rPr>
        <w:t>Zusätzlich zu diesen Angeboten bleibt das Ampler-Kundenservice-Team für alle weiteren Anfragen verfügbar und sorgt so für ein nahtloses und umfassendes Support-Erlebnis für jeden Fahrer und jede Fahrerin.</w:t>
      </w:r>
    </w:p>
    <w:p w14:paraId="3F7CB20D" w14:textId="77777777" w:rsidR="00CB4044" w:rsidRPr="00CB4044" w:rsidRDefault="00CB4044" w:rsidP="00CB4044">
      <w:pPr>
        <w:spacing w:line="276" w:lineRule="auto"/>
        <w:ind w:right="844"/>
        <w:jc w:val="both"/>
        <w:rPr>
          <w:rFonts w:ascii="Montserrat" w:hAnsi="Montserrat"/>
          <w:bCs/>
          <w:sz w:val="20"/>
          <w:szCs w:val="20"/>
        </w:rPr>
      </w:pPr>
    </w:p>
    <w:p w14:paraId="7FE9C448" w14:textId="461BED5A" w:rsidR="00CB4044" w:rsidRPr="00CB4044" w:rsidRDefault="00CB4044" w:rsidP="00CB4044">
      <w:pPr>
        <w:spacing w:line="276" w:lineRule="auto"/>
        <w:ind w:right="844"/>
        <w:jc w:val="both"/>
        <w:rPr>
          <w:rFonts w:ascii="Montserrat" w:hAnsi="Montserrat"/>
          <w:bCs/>
          <w:sz w:val="20"/>
          <w:szCs w:val="20"/>
        </w:rPr>
      </w:pPr>
      <w:r w:rsidRPr="00CB4044">
        <w:rPr>
          <w:rFonts w:ascii="Montserrat" w:hAnsi="Montserrat"/>
          <w:bCs/>
          <w:sz w:val="20"/>
          <w:szCs w:val="20"/>
        </w:rPr>
        <w:t>Interessierte können Komfort, Stil und Leistung der Ampler-Bikes bei Probefahrten an diesen We Like Bikes-Standorten erleben:</w:t>
      </w:r>
    </w:p>
    <w:p w14:paraId="316977C9" w14:textId="77777777" w:rsidR="00CB4044" w:rsidRPr="00CB4044" w:rsidRDefault="00CB4044" w:rsidP="00CB4044">
      <w:pPr>
        <w:numPr>
          <w:ilvl w:val="0"/>
          <w:numId w:val="6"/>
        </w:numPr>
        <w:spacing w:line="276" w:lineRule="auto"/>
        <w:ind w:right="844"/>
        <w:jc w:val="both"/>
        <w:rPr>
          <w:rFonts w:ascii="Montserrat" w:hAnsi="Montserrat"/>
          <w:bCs/>
          <w:sz w:val="20"/>
          <w:szCs w:val="20"/>
        </w:rPr>
      </w:pPr>
      <w:r w:rsidRPr="00CB4044">
        <w:rPr>
          <w:rFonts w:ascii="Montserrat" w:hAnsi="Montserrat"/>
          <w:b/>
          <w:bCs/>
          <w:sz w:val="20"/>
          <w:szCs w:val="20"/>
        </w:rPr>
        <w:t>Rosenheim:</w:t>
      </w:r>
      <w:r w:rsidRPr="00CB4044">
        <w:rPr>
          <w:rFonts w:ascii="Montserrat" w:hAnsi="Montserrat"/>
          <w:bCs/>
          <w:sz w:val="20"/>
          <w:szCs w:val="20"/>
        </w:rPr>
        <w:t xml:space="preserve"> Axel &amp; Curt Anyroad</w:t>
      </w:r>
    </w:p>
    <w:p w14:paraId="36252D1E" w14:textId="77777777" w:rsidR="00CB4044" w:rsidRPr="00CB4044" w:rsidRDefault="00CB4044" w:rsidP="00CB4044">
      <w:pPr>
        <w:numPr>
          <w:ilvl w:val="0"/>
          <w:numId w:val="6"/>
        </w:numPr>
        <w:spacing w:line="276" w:lineRule="auto"/>
        <w:ind w:right="844"/>
        <w:jc w:val="both"/>
        <w:rPr>
          <w:rFonts w:ascii="Montserrat" w:hAnsi="Montserrat"/>
          <w:bCs/>
          <w:sz w:val="20"/>
          <w:szCs w:val="20"/>
        </w:rPr>
      </w:pPr>
      <w:r w:rsidRPr="00CB4044">
        <w:rPr>
          <w:rFonts w:ascii="Montserrat" w:hAnsi="Montserrat"/>
          <w:b/>
          <w:bCs/>
          <w:sz w:val="20"/>
          <w:szCs w:val="20"/>
        </w:rPr>
        <w:t>Münster:</w:t>
      </w:r>
      <w:r w:rsidRPr="00CB4044">
        <w:rPr>
          <w:rFonts w:ascii="Montserrat" w:hAnsi="Montserrat"/>
          <w:bCs/>
          <w:sz w:val="20"/>
          <w:szCs w:val="20"/>
        </w:rPr>
        <w:t xml:space="preserve"> Curt &amp; Stellar</w:t>
      </w:r>
    </w:p>
    <w:p w14:paraId="4B409C3C" w14:textId="77777777" w:rsidR="00CB4044" w:rsidRPr="00CB4044" w:rsidRDefault="00CB4044" w:rsidP="00CB4044">
      <w:pPr>
        <w:numPr>
          <w:ilvl w:val="0"/>
          <w:numId w:val="6"/>
        </w:numPr>
        <w:spacing w:line="276" w:lineRule="auto"/>
        <w:ind w:right="844"/>
        <w:jc w:val="both"/>
        <w:rPr>
          <w:rFonts w:ascii="Montserrat" w:hAnsi="Montserrat"/>
          <w:bCs/>
          <w:sz w:val="20"/>
          <w:szCs w:val="20"/>
        </w:rPr>
      </w:pPr>
      <w:r w:rsidRPr="00CB4044">
        <w:rPr>
          <w:rFonts w:ascii="Montserrat" w:hAnsi="Montserrat"/>
          <w:b/>
          <w:bCs/>
          <w:sz w:val="20"/>
          <w:szCs w:val="20"/>
        </w:rPr>
        <w:t>Hamburg:</w:t>
      </w:r>
      <w:r w:rsidRPr="00CB4044">
        <w:rPr>
          <w:rFonts w:ascii="Montserrat" w:hAnsi="Montserrat"/>
          <w:bCs/>
          <w:sz w:val="20"/>
          <w:szCs w:val="20"/>
        </w:rPr>
        <w:t xml:space="preserve"> Axel &amp; Stellar</w:t>
      </w:r>
    </w:p>
    <w:p w14:paraId="08B67674" w14:textId="77777777" w:rsidR="00CB4044" w:rsidRDefault="00CB4044" w:rsidP="00CB4044">
      <w:pPr>
        <w:numPr>
          <w:ilvl w:val="0"/>
          <w:numId w:val="6"/>
        </w:numPr>
        <w:spacing w:line="276" w:lineRule="auto"/>
        <w:ind w:right="844"/>
        <w:jc w:val="both"/>
        <w:rPr>
          <w:rFonts w:ascii="Montserrat" w:hAnsi="Montserrat"/>
          <w:bCs/>
          <w:sz w:val="20"/>
          <w:szCs w:val="20"/>
        </w:rPr>
      </w:pPr>
      <w:r w:rsidRPr="00CB4044">
        <w:rPr>
          <w:rFonts w:ascii="Montserrat" w:hAnsi="Montserrat"/>
          <w:b/>
          <w:bCs/>
          <w:sz w:val="20"/>
          <w:szCs w:val="20"/>
        </w:rPr>
        <w:t>München:</w:t>
      </w:r>
      <w:r w:rsidRPr="00CB4044">
        <w:rPr>
          <w:rFonts w:ascii="Montserrat" w:hAnsi="Montserrat"/>
          <w:bCs/>
          <w:sz w:val="20"/>
          <w:szCs w:val="20"/>
        </w:rPr>
        <w:t xml:space="preserve"> Stout &amp; Curt Anyroad</w:t>
      </w:r>
    </w:p>
    <w:p w14:paraId="56CD49ED" w14:textId="77777777" w:rsidR="00CB4044" w:rsidRPr="00CB4044" w:rsidRDefault="00CB4044" w:rsidP="00E209EF">
      <w:pPr>
        <w:spacing w:line="276" w:lineRule="auto"/>
        <w:ind w:left="720" w:right="844"/>
        <w:jc w:val="both"/>
        <w:rPr>
          <w:rFonts w:ascii="Montserrat" w:hAnsi="Montserrat"/>
          <w:bCs/>
          <w:sz w:val="20"/>
          <w:szCs w:val="20"/>
        </w:rPr>
      </w:pPr>
    </w:p>
    <w:p w14:paraId="7D500045" w14:textId="710082EA" w:rsidR="00CB4044" w:rsidRDefault="00CB4044" w:rsidP="00CB4044">
      <w:pPr>
        <w:spacing w:line="276" w:lineRule="auto"/>
        <w:ind w:right="844"/>
        <w:jc w:val="both"/>
        <w:rPr>
          <w:rFonts w:ascii="Montserrat" w:hAnsi="Montserrat"/>
          <w:bCs/>
          <w:sz w:val="20"/>
          <w:szCs w:val="20"/>
        </w:rPr>
      </w:pPr>
      <w:r w:rsidRPr="00CB4044">
        <w:rPr>
          <w:rFonts w:ascii="Montserrat" w:hAnsi="Montserrat"/>
          <w:bCs/>
          <w:sz w:val="20"/>
          <w:szCs w:val="20"/>
        </w:rPr>
        <w:t>Für Probefahrten außerhalb dieser Städte bietet Ampler ein etabliertes Ambassador-Netzwerk in ganz Deutschland. Termine dafür können bequem über die Ampler-Website gebucht werden, was zusätzliche Möglichkeiten bietet, die Bikes hautnah zu erleben.</w:t>
      </w:r>
    </w:p>
    <w:p w14:paraId="0F54182E" w14:textId="77777777" w:rsidR="00E209EF" w:rsidRPr="00CB4044" w:rsidRDefault="00E209EF" w:rsidP="00CB4044">
      <w:pPr>
        <w:spacing w:line="276" w:lineRule="auto"/>
        <w:ind w:right="844"/>
        <w:jc w:val="both"/>
        <w:rPr>
          <w:rFonts w:ascii="Montserrat" w:hAnsi="Montserrat"/>
          <w:bCs/>
          <w:sz w:val="20"/>
          <w:szCs w:val="20"/>
        </w:rPr>
      </w:pPr>
    </w:p>
    <w:p w14:paraId="0185721A" w14:textId="77777777" w:rsidR="00CB4044" w:rsidRDefault="00CB4044" w:rsidP="00CB4044">
      <w:pPr>
        <w:spacing w:line="276" w:lineRule="auto"/>
        <w:ind w:right="844"/>
        <w:jc w:val="both"/>
        <w:rPr>
          <w:rFonts w:ascii="Montserrat" w:hAnsi="Montserrat"/>
          <w:bCs/>
          <w:sz w:val="20"/>
          <w:szCs w:val="20"/>
        </w:rPr>
      </w:pPr>
      <w:hyperlink r:id="rId9" w:history="1">
        <w:r w:rsidRPr="00CB4044">
          <w:rPr>
            <w:rStyle w:val="Hyperlink"/>
            <w:rFonts w:ascii="Montserrat" w:hAnsi="Montserrat"/>
            <w:bCs/>
            <w:sz w:val="20"/>
            <w:szCs w:val="20"/>
          </w:rPr>
          <w:t>www.amplerbikes.com</w:t>
        </w:r>
        <w:r w:rsidRPr="00CB4044">
          <w:rPr>
            <w:rStyle w:val="Hyperlink"/>
            <w:rFonts w:ascii="Montserrat" w:hAnsi="Montserrat"/>
            <w:bCs/>
            <w:sz w:val="20"/>
            <w:szCs w:val="20"/>
          </w:rPr>
          <w:br/>
        </w:r>
      </w:hyperlink>
      <w:hyperlink r:id="rId10" w:history="1">
        <w:r w:rsidRPr="00CB4044">
          <w:rPr>
            <w:rStyle w:val="Hyperlink"/>
            <w:rFonts w:ascii="Montserrat" w:hAnsi="Montserrat"/>
            <w:bCs/>
            <w:sz w:val="20"/>
            <w:szCs w:val="20"/>
          </w:rPr>
          <w:t>www.welikebikes.de</w:t>
        </w:r>
      </w:hyperlink>
    </w:p>
    <w:p w14:paraId="08127DC9" w14:textId="77777777" w:rsidR="00E209EF" w:rsidRDefault="00E209EF" w:rsidP="00CB4044">
      <w:pPr>
        <w:spacing w:line="276" w:lineRule="auto"/>
        <w:ind w:right="844"/>
        <w:jc w:val="both"/>
        <w:rPr>
          <w:rFonts w:ascii="Montserrat" w:hAnsi="Montserrat"/>
          <w:bCs/>
          <w:sz w:val="20"/>
          <w:szCs w:val="20"/>
        </w:rPr>
      </w:pPr>
    </w:p>
    <w:p w14:paraId="153CC216" w14:textId="77777777" w:rsidR="00E209EF" w:rsidRDefault="00E209EF" w:rsidP="00CB4044">
      <w:pPr>
        <w:spacing w:line="276" w:lineRule="auto"/>
        <w:ind w:right="844"/>
        <w:jc w:val="both"/>
        <w:rPr>
          <w:rFonts w:ascii="Montserrat" w:hAnsi="Montserrat"/>
          <w:bCs/>
          <w:sz w:val="20"/>
          <w:szCs w:val="20"/>
        </w:rPr>
      </w:pPr>
    </w:p>
    <w:p w14:paraId="1806E7A1" w14:textId="77777777" w:rsidR="00E209EF" w:rsidRPr="00CB4044" w:rsidRDefault="00E209EF" w:rsidP="00CB4044">
      <w:pPr>
        <w:spacing w:line="276" w:lineRule="auto"/>
        <w:ind w:right="844"/>
        <w:jc w:val="both"/>
        <w:rPr>
          <w:rFonts w:ascii="Montserrat" w:hAnsi="Montserrat"/>
          <w:bCs/>
          <w:sz w:val="20"/>
          <w:szCs w:val="20"/>
        </w:rPr>
      </w:pPr>
    </w:p>
    <w:p w14:paraId="59DBAB9D" w14:textId="77777777" w:rsidR="00CB4044" w:rsidRPr="00CB4044" w:rsidRDefault="00CB4044" w:rsidP="00CB4044">
      <w:pPr>
        <w:spacing w:line="276" w:lineRule="auto"/>
        <w:ind w:right="844"/>
        <w:jc w:val="both"/>
        <w:rPr>
          <w:rFonts w:ascii="Montserrat" w:hAnsi="Montserrat"/>
          <w:b/>
          <w:bCs/>
          <w:sz w:val="20"/>
          <w:szCs w:val="20"/>
        </w:rPr>
      </w:pPr>
      <w:r w:rsidRPr="00CB4044">
        <w:rPr>
          <w:rFonts w:ascii="Montserrat" w:hAnsi="Montserrat"/>
          <w:b/>
          <w:bCs/>
          <w:sz w:val="20"/>
          <w:szCs w:val="20"/>
        </w:rPr>
        <w:t>Über Ampler</w:t>
      </w:r>
    </w:p>
    <w:p w14:paraId="5B5385CB" w14:textId="012750D4" w:rsidR="00CB4044" w:rsidRDefault="00CB4044" w:rsidP="00CB4044">
      <w:pPr>
        <w:spacing w:line="276" w:lineRule="auto"/>
        <w:ind w:right="844"/>
        <w:jc w:val="both"/>
        <w:rPr>
          <w:rFonts w:ascii="Montserrat" w:hAnsi="Montserrat"/>
          <w:bCs/>
          <w:sz w:val="20"/>
          <w:szCs w:val="20"/>
        </w:rPr>
      </w:pPr>
      <w:r w:rsidRPr="00CB4044">
        <w:rPr>
          <w:rFonts w:ascii="Montserrat" w:hAnsi="Montserrat"/>
          <w:bCs/>
          <w:sz w:val="20"/>
          <w:szCs w:val="20"/>
        </w:rPr>
        <w:lastRenderedPageBreak/>
        <w:t>Seit 2016 ist Ampler stetig gewachsen und hat eine Community von über 25.000 zufriedenen Radfahrenden aufgebaut, deren umfangreiches Feedback in die Entwicklung der neuen Modelle eingeflossen ist. Ampler arbeitet nach der Philosophie, überall dort zu produzieren, wo es glaubt, einen zusätzlichen Mehrwert zu schaffen: Alle Fahrräder werden in Amplers eigener Fabrik in Estland entwickelt und zusammengebaut.</w:t>
      </w:r>
    </w:p>
    <w:p w14:paraId="32FC5053" w14:textId="77777777" w:rsidR="00CB4044" w:rsidRPr="00CB4044" w:rsidRDefault="00CB4044" w:rsidP="00CB4044">
      <w:pPr>
        <w:spacing w:line="276" w:lineRule="auto"/>
        <w:ind w:right="844"/>
        <w:jc w:val="both"/>
        <w:rPr>
          <w:rFonts w:ascii="Montserrat" w:hAnsi="Montserrat"/>
          <w:bCs/>
          <w:sz w:val="20"/>
          <w:szCs w:val="20"/>
        </w:rPr>
      </w:pPr>
    </w:p>
    <w:p w14:paraId="2E409BD5" w14:textId="77777777" w:rsidR="00CB4044" w:rsidRDefault="00CB4044" w:rsidP="00CB4044">
      <w:pPr>
        <w:spacing w:line="276" w:lineRule="auto"/>
        <w:ind w:right="844"/>
        <w:jc w:val="both"/>
        <w:rPr>
          <w:rFonts w:ascii="Montserrat" w:hAnsi="Montserrat"/>
          <w:bCs/>
          <w:sz w:val="20"/>
          <w:szCs w:val="20"/>
        </w:rPr>
      </w:pPr>
      <w:r w:rsidRPr="00CB4044">
        <w:rPr>
          <w:rFonts w:ascii="Montserrat" w:hAnsi="Montserrat"/>
          <w:bCs/>
          <w:sz w:val="20"/>
          <w:szCs w:val="20"/>
        </w:rPr>
        <w:t>2022 eröffnete Ampler in Estland eine eigene Lackierstraße mit einer Fläche von 1.300 m</w:t>
      </w:r>
      <w:r w:rsidRPr="00CB4044">
        <w:rPr>
          <w:rFonts w:ascii="Montserrat" w:hAnsi="Montserrat"/>
          <w:bCs/>
          <w:sz w:val="20"/>
          <w:szCs w:val="20"/>
          <w:vertAlign w:val="superscript"/>
        </w:rPr>
        <w:t>2</w:t>
      </w:r>
      <w:r w:rsidRPr="00CB4044">
        <w:rPr>
          <w:rFonts w:ascii="Montserrat" w:hAnsi="Montserrat"/>
          <w:bCs/>
          <w:sz w:val="20"/>
          <w:szCs w:val="20"/>
        </w:rPr>
        <w:t>. Das gab der Firma die Flexibilität, die Farben anzupassen und den Kundinnen und Kunden mehr Auswahl zu bieten. Während das Unternehmen gleichzeitig Qualität und Kontrolle für eine widerstandsfähigere Pulverbeschichtung der Fahrradrahmen gewährleisten kann. </w:t>
      </w:r>
    </w:p>
    <w:p w14:paraId="33AB13B7" w14:textId="77777777" w:rsidR="00CB4044" w:rsidRPr="00CB4044" w:rsidRDefault="00CB4044" w:rsidP="00CB4044">
      <w:pPr>
        <w:spacing w:line="276" w:lineRule="auto"/>
        <w:ind w:right="844"/>
        <w:jc w:val="both"/>
        <w:rPr>
          <w:rFonts w:ascii="Montserrat" w:hAnsi="Montserrat"/>
          <w:bCs/>
          <w:sz w:val="20"/>
          <w:szCs w:val="20"/>
        </w:rPr>
      </w:pPr>
    </w:p>
    <w:p w14:paraId="7FA7011C" w14:textId="03EE455D" w:rsidR="00CB4044" w:rsidRPr="00CB4044" w:rsidRDefault="00CB4044" w:rsidP="00CB4044">
      <w:pPr>
        <w:spacing w:line="276" w:lineRule="auto"/>
        <w:ind w:right="844"/>
        <w:jc w:val="both"/>
        <w:rPr>
          <w:rFonts w:ascii="Montserrat" w:hAnsi="Montserrat"/>
          <w:bCs/>
          <w:sz w:val="20"/>
          <w:szCs w:val="20"/>
        </w:rPr>
      </w:pPr>
      <w:r w:rsidRPr="00CB4044">
        <w:rPr>
          <w:rFonts w:ascii="Montserrat" w:hAnsi="Montserrat"/>
          <w:bCs/>
          <w:sz w:val="20"/>
          <w:szCs w:val="20"/>
        </w:rPr>
        <w:t>24/7 Online-Webshop | 2 Jahre Garantie | Kostenlose 14-tägige Rückgabe | Servicezentren in ganz Europa | </w:t>
      </w:r>
      <w:hyperlink r:id="rId11" w:history="1">
        <w:r w:rsidRPr="00CB4044">
          <w:rPr>
            <w:rStyle w:val="Hyperlink"/>
            <w:rFonts w:ascii="Montserrat" w:hAnsi="Montserrat"/>
            <w:bCs/>
            <w:sz w:val="20"/>
            <w:szCs w:val="20"/>
          </w:rPr>
          <w:t>Ampler Showrooms</w:t>
        </w:r>
      </w:hyperlink>
      <w:r w:rsidRPr="00CB4044">
        <w:rPr>
          <w:rFonts w:ascii="Montserrat" w:hAnsi="Montserrat"/>
          <w:bCs/>
          <w:sz w:val="20"/>
          <w:szCs w:val="20"/>
        </w:rPr>
        <w:t xml:space="preserve"> in Berlin und Zürich</w:t>
      </w:r>
    </w:p>
    <w:p w14:paraId="445BC58D" w14:textId="77777777" w:rsidR="007524DB" w:rsidRPr="00664BD0" w:rsidRDefault="007524DB" w:rsidP="00664BD0">
      <w:pPr>
        <w:spacing w:line="276" w:lineRule="auto"/>
        <w:ind w:right="844"/>
        <w:jc w:val="both"/>
        <w:rPr>
          <w:rFonts w:ascii="Montserrat" w:hAnsi="Montserrat"/>
          <w:bCs/>
          <w:i/>
          <w:iCs/>
          <w:sz w:val="18"/>
          <w:szCs w:val="18"/>
        </w:rPr>
      </w:pPr>
    </w:p>
    <w:p w14:paraId="08E6E28B" w14:textId="77777777" w:rsidR="00664BD0" w:rsidRDefault="00664BD0" w:rsidP="00664BD0">
      <w:pPr>
        <w:spacing w:line="276" w:lineRule="auto"/>
        <w:ind w:right="844"/>
        <w:jc w:val="both"/>
        <w:rPr>
          <w:rFonts w:ascii="Montserrat" w:hAnsi="Montserrat"/>
          <w:bCs/>
          <w:i/>
          <w:iCs/>
          <w:sz w:val="18"/>
          <w:szCs w:val="18"/>
        </w:rPr>
      </w:pPr>
      <w:hyperlink r:id="rId12" w:history="1">
        <w:r w:rsidRPr="00664BD0">
          <w:rPr>
            <w:rStyle w:val="Hyperlink"/>
            <w:rFonts w:ascii="Montserrat" w:hAnsi="Montserrat"/>
            <w:bCs/>
            <w:i/>
            <w:iCs/>
            <w:sz w:val="18"/>
            <w:szCs w:val="18"/>
          </w:rPr>
          <w:t>https://amplerbikes.com/</w:t>
        </w:r>
      </w:hyperlink>
      <w:r w:rsidRPr="00664BD0">
        <w:rPr>
          <w:rFonts w:ascii="Montserrat" w:hAnsi="Montserrat"/>
          <w:bCs/>
          <w:i/>
          <w:iCs/>
          <w:sz w:val="18"/>
          <w:szCs w:val="18"/>
        </w:rPr>
        <w:t xml:space="preserve"> </w:t>
      </w:r>
    </w:p>
    <w:p w14:paraId="4001C183" w14:textId="77777777" w:rsidR="00664BD0" w:rsidRDefault="00664BD0" w:rsidP="00664BD0">
      <w:pPr>
        <w:spacing w:line="276" w:lineRule="auto"/>
        <w:ind w:right="844"/>
        <w:jc w:val="both"/>
        <w:rPr>
          <w:rFonts w:ascii="Montserrat" w:hAnsi="Montserrat"/>
          <w:bCs/>
          <w:i/>
          <w:iCs/>
          <w:sz w:val="18"/>
          <w:szCs w:val="18"/>
        </w:rPr>
      </w:pPr>
      <w:hyperlink r:id="rId13" w:history="1">
        <w:r w:rsidRPr="00664BD0">
          <w:rPr>
            <w:rStyle w:val="Hyperlink"/>
            <w:rFonts w:ascii="Montserrat" w:hAnsi="Montserrat"/>
            <w:bCs/>
            <w:i/>
            <w:iCs/>
            <w:sz w:val="18"/>
            <w:szCs w:val="18"/>
          </w:rPr>
          <w:t>https://www.facebook.com/amplerbikes</w:t>
        </w:r>
      </w:hyperlink>
      <w:r w:rsidRPr="00664BD0">
        <w:rPr>
          <w:rFonts w:ascii="Montserrat" w:hAnsi="Montserrat"/>
          <w:bCs/>
          <w:i/>
          <w:iCs/>
          <w:sz w:val="18"/>
          <w:szCs w:val="18"/>
        </w:rPr>
        <w:t xml:space="preserve"> </w:t>
      </w:r>
    </w:p>
    <w:p w14:paraId="00771545" w14:textId="1E69A2FF" w:rsidR="00664BD0" w:rsidRDefault="00664BD0" w:rsidP="00664BD0">
      <w:pPr>
        <w:spacing w:line="276" w:lineRule="auto"/>
        <w:ind w:right="844"/>
        <w:jc w:val="both"/>
        <w:rPr>
          <w:rStyle w:val="Hyperlink"/>
          <w:rFonts w:ascii="Montserrat" w:hAnsi="Montserrat"/>
          <w:bCs/>
          <w:i/>
          <w:iCs/>
          <w:sz w:val="18"/>
          <w:szCs w:val="18"/>
        </w:rPr>
      </w:pPr>
      <w:hyperlink r:id="rId14" w:history="1">
        <w:r w:rsidRPr="00664BD0">
          <w:rPr>
            <w:rStyle w:val="Hyperlink"/>
            <w:rFonts w:ascii="Montserrat" w:hAnsi="Montserrat"/>
            <w:bCs/>
            <w:i/>
            <w:iCs/>
            <w:sz w:val="18"/>
            <w:szCs w:val="18"/>
          </w:rPr>
          <w:t>https://www.instagram.com/amplerbikes/</w:t>
        </w:r>
      </w:hyperlink>
    </w:p>
    <w:p w14:paraId="1E77887E" w14:textId="31E957AA" w:rsidR="008027BB" w:rsidRDefault="007F12AD" w:rsidP="008027BB">
      <w:pPr>
        <w:spacing w:line="276" w:lineRule="auto"/>
        <w:ind w:right="844"/>
        <w:jc w:val="both"/>
        <w:rPr>
          <w:rFonts w:ascii="Montserrat" w:hAnsi="Montserrat"/>
          <w:bCs/>
          <w:i/>
          <w:iCs/>
          <w:sz w:val="18"/>
          <w:szCs w:val="18"/>
        </w:rPr>
      </w:pPr>
      <w:hyperlink r:id="rId15" w:history="1">
        <w:r w:rsidRPr="00F37D2B">
          <w:rPr>
            <w:rStyle w:val="Hyperlink"/>
            <w:rFonts w:ascii="Montserrat" w:hAnsi="Montserrat"/>
            <w:bCs/>
            <w:i/>
            <w:iCs/>
            <w:sz w:val="18"/>
            <w:szCs w:val="18"/>
          </w:rPr>
          <w:t>https://www.youtube.com/amplerbikes</w:t>
        </w:r>
      </w:hyperlink>
    </w:p>
    <w:p w14:paraId="66CB42EA" w14:textId="77777777" w:rsidR="00B47DB7" w:rsidRDefault="00B47DB7" w:rsidP="00FC0525">
      <w:pPr>
        <w:spacing w:line="276" w:lineRule="auto"/>
        <w:ind w:right="844"/>
        <w:jc w:val="both"/>
        <w:rPr>
          <w:rFonts w:ascii="Montserrat" w:hAnsi="Montserrat"/>
          <w:bCs/>
          <w:sz w:val="20"/>
          <w:szCs w:val="20"/>
          <w:lang w:val="en-US"/>
        </w:rPr>
      </w:pPr>
    </w:p>
    <w:p w14:paraId="6D645254" w14:textId="77777777" w:rsidR="00CB4044" w:rsidRDefault="00CB4044" w:rsidP="00FC0525">
      <w:pPr>
        <w:spacing w:line="276" w:lineRule="auto"/>
        <w:ind w:right="844"/>
        <w:jc w:val="both"/>
        <w:rPr>
          <w:rFonts w:ascii="Montserrat" w:hAnsi="Montserrat"/>
          <w:bCs/>
          <w:sz w:val="20"/>
          <w:szCs w:val="20"/>
          <w:lang w:val="en-US"/>
        </w:rPr>
      </w:pPr>
    </w:p>
    <w:p w14:paraId="74809255" w14:textId="77777777" w:rsidR="00CB4044" w:rsidRPr="008A65D9" w:rsidRDefault="00CB4044" w:rsidP="00CB4044">
      <w:pPr>
        <w:spacing w:line="276" w:lineRule="auto"/>
        <w:ind w:right="844"/>
        <w:jc w:val="both"/>
        <w:rPr>
          <w:rFonts w:ascii="Montserrat" w:hAnsi="Montserrat"/>
          <w:b/>
          <w:bCs/>
          <w:sz w:val="20"/>
          <w:szCs w:val="20"/>
        </w:rPr>
      </w:pPr>
      <w:r w:rsidRPr="008A65D9">
        <w:rPr>
          <w:rFonts w:ascii="Montserrat" w:hAnsi="Montserrat"/>
          <w:b/>
          <w:bCs/>
          <w:sz w:val="20"/>
          <w:szCs w:val="20"/>
        </w:rPr>
        <w:t>Medienkontakt &amp; Interviewanfragen:</w:t>
      </w:r>
    </w:p>
    <w:p w14:paraId="037AB0C2" w14:textId="77777777" w:rsidR="00CB4044" w:rsidRDefault="00CB4044" w:rsidP="00CB4044">
      <w:pPr>
        <w:spacing w:line="276" w:lineRule="auto"/>
        <w:ind w:right="844"/>
        <w:jc w:val="both"/>
        <w:rPr>
          <w:rFonts w:ascii="Montserrat" w:hAnsi="Montserrat"/>
          <w:bCs/>
          <w:sz w:val="20"/>
          <w:szCs w:val="20"/>
        </w:rPr>
      </w:pPr>
      <w:r w:rsidRPr="008A65D9">
        <w:rPr>
          <w:rFonts w:ascii="Montserrat" w:hAnsi="Montserrat"/>
          <w:bCs/>
          <w:sz w:val="20"/>
          <w:szCs w:val="20"/>
        </w:rPr>
        <w:t xml:space="preserve">Dani O. Kommunikation | Dani Odesser | </w:t>
      </w:r>
      <w:hyperlink r:id="rId16" w:history="1">
        <w:r w:rsidRPr="008A65D9">
          <w:rPr>
            <w:rStyle w:val="Hyperlink"/>
            <w:rFonts w:ascii="Montserrat" w:hAnsi="Montserrat"/>
            <w:bCs/>
            <w:sz w:val="20"/>
            <w:szCs w:val="20"/>
          </w:rPr>
          <w:t>dani@dani-o.com</w:t>
        </w:r>
      </w:hyperlink>
      <w:r w:rsidRPr="008A65D9">
        <w:rPr>
          <w:rFonts w:ascii="Montserrat" w:hAnsi="Montserrat"/>
          <w:bCs/>
          <w:sz w:val="20"/>
          <w:szCs w:val="20"/>
        </w:rPr>
        <w:t xml:space="preserve"> | +49 (0)170 3131812</w:t>
      </w:r>
    </w:p>
    <w:p w14:paraId="14DBA8EB" w14:textId="77777777" w:rsidR="00CB4044" w:rsidRDefault="00CB4044" w:rsidP="00CB4044">
      <w:pPr>
        <w:spacing w:line="276" w:lineRule="auto"/>
        <w:ind w:right="844"/>
        <w:jc w:val="both"/>
        <w:rPr>
          <w:rFonts w:ascii="Montserrat" w:hAnsi="Montserrat"/>
          <w:bCs/>
          <w:sz w:val="20"/>
          <w:szCs w:val="20"/>
          <w:lang w:val="en-US"/>
        </w:rPr>
      </w:pPr>
      <w:r w:rsidRPr="00B47DB7">
        <w:rPr>
          <w:rFonts w:ascii="Montserrat" w:hAnsi="Montserrat"/>
          <w:bCs/>
          <w:sz w:val="20"/>
          <w:szCs w:val="20"/>
          <w:lang w:val="en-US"/>
        </w:rPr>
        <w:t xml:space="preserve">Press Room: </w:t>
      </w:r>
      <w:hyperlink r:id="rId17" w:history="1">
        <w:r w:rsidRPr="00F37D2B">
          <w:rPr>
            <w:rStyle w:val="Hyperlink"/>
            <w:rFonts w:ascii="Montserrat" w:hAnsi="Montserrat"/>
            <w:bCs/>
            <w:sz w:val="20"/>
            <w:szCs w:val="20"/>
            <w:lang w:val="en-US"/>
          </w:rPr>
          <w:t>https://press.dani-o.com/category/ampler</w:t>
        </w:r>
      </w:hyperlink>
    </w:p>
    <w:p w14:paraId="60AD541C" w14:textId="77777777" w:rsidR="00CB4044" w:rsidRPr="00B47DB7" w:rsidRDefault="00CB4044" w:rsidP="00FC0525">
      <w:pPr>
        <w:spacing w:line="276" w:lineRule="auto"/>
        <w:ind w:right="844"/>
        <w:jc w:val="both"/>
        <w:rPr>
          <w:rFonts w:ascii="Montserrat" w:hAnsi="Montserrat"/>
          <w:bCs/>
          <w:sz w:val="20"/>
          <w:szCs w:val="20"/>
          <w:lang w:val="en-US"/>
        </w:rPr>
      </w:pPr>
    </w:p>
    <w:sectPr w:rsidR="00CB4044" w:rsidRPr="00B47DB7" w:rsidSect="00E209EF">
      <w:headerReference w:type="default" r:id="rId18"/>
      <w:footerReference w:type="default" r:id="rId19"/>
      <w:pgSz w:w="11901" w:h="16817"/>
      <w:pgMar w:top="2287" w:right="1134" w:bottom="1295" w:left="1134" w:header="567" w:footer="17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93AC03" w14:textId="77777777" w:rsidR="0093689A" w:rsidRDefault="0093689A" w:rsidP="00F3648A">
      <w:r>
        <w:separator/>
      </w:r>
    </w:p>
  </w:endnote>
  <w:endnote w:type="continuationSeparator" w:id="0">
    <w:p w14:paraId="1F105D18" w14:textId="77777777" w:rsidR="0093689A" w:rsidRDefault="0093689A" w:rsidP="00F364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ontserrat">
    <w:panose1 w:val="00000500000000000000"/>
    <w:charset w:val="4D"/>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76D798" w14:textId="09588E9A" w:rsidR="00F3648A" w:rsidRDefault="00F3648A" w:rsidP="00CB4044">
    <w:pPr>
      <w:pStyle w:val="Fuzeile"/>
      <w:tabs>
        <w:tab w:val="clear" w:pos="9072"/>
        <w:tab w:val="right" w:pos="9066"/>
      </w:tabs>
      <w:ind w:right="-85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931F0C" w14:textId="77777777" w:rsidR="0093689A" w:rsidRDefault="0093689A" w:rsidP="00F3648A">
      <w:r>
        <w:separator/>
      </w:r>
    </w:p>
  </w:footnote>
  <w:footnote w:type="continuationSeparator" w:id="0">
    <w:p w14:paraId="1FD0FBFE" w14:textId="77777777" w:rsidR="0093689A" w:rsidRDefault="0093689A" w:rsidP="00F364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35F7A1" w14:textId="2B50CA40" w:rsidR="004F32A6" w:rsidRPr="00241ABF" w:rsidRDefault="00A22A3F" w:rsidP="00241ABF">
    <w:pPr>
      <w:rPr>
        <w:rFonts w:ascii="Times New Roman" w:eastAsia="Times New Roman" w:hAnsi="Times New Roman" w:cs="Times New Roman"/>
        <w:lang w:eastAsia="de-DE"/>
      </w:rPr>
    </w:pPr>
    <w:r>
      <w:rPr>
        <w:rFonts w:ascii="Times New Roman" w:eastAsia="Times New Roman" w:hAnsi="Times New Roman" w:cs="Times New Roman"/>
        <w:noProof/>
        <w:lang w:eastAsia="de-DE"/>
      </w:rPr>
      <w:drawing>
        <wp:anchor distT="0" distB="0" distL="114300" distR="114300" simplePos="0" relativeHeight="251664384" behindDoc="0" locked="0" layoutInCell="1" allowOverlap="1" wp14:anchorId="556BD2DD" wp14:editId="17ED65DB">
          <wp:simplePos x="0" y="0"/>
          <wp:positionH relativeFrom="column">
            <wp:posOffset>5501640</wp:posOffset>
          </wp:positionH>
          <wp:positionV relativeFrom="paragraph">
            <wp:posOffset>-144145</wp:posOffset>
          </wp:positionV>
          <wp:extent cx="1219200" cy="121920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5C44D5"/>
    <w:multiLevelType w:val="hybridMultilevel"/>
    <w:tmpl w:val="C36801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535202A"/>
    <w:multiLevelType w:val="multilevel"/>
    <w:tmpl w:val="63F8B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8877122"/>
    <w:multiLevelType w:val="multilevel"/>
    <w:tmpl w:val="F982B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F8836BB"/>
    <w:multiLevelType w:val="multilevel"/>
    <w:tmpl w:val="E820D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EA74E0E"/>
    <w:multiLevelType w:val="multilevel"/>
    <w:tmpl w:val="79BE0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C2972C8"/>
    <w:multiLevelType w:val="multilevel"/>
    <w:tmpl w:val="42B0C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64549224">
    <w:abstractNumId w:val="2"/>
  </w:num>
  <w:num w:numId="2" w16cid:durableId="665327070">
    <w:abstractNumId w:val="3"/>
  </w:num>
  <w:num w:numId="3" w16cid:durableId="1325469671">
    <w:abstractNumId w:val="0"/>
  </w:num>
  <w:num w:numId="4" w16cid:durableId="27991808">
    <w:abstractNumId w:val="5"/>
  </w:num>
  <w:num w:numId="5" w16cid:durableId="1289094660">
    <w:abstractNumId w:val="1"/>
  </w:num>
  <w:num w:numId="6" w16cid:durableId="83553447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5"/>
  <w:removePersonalInformation/>
  <w:removeDateAndTime/>
  <w:proofState w:grammar="clean"/>
  <w:trackRevisions/>
  <w:documentProtection w:edit="trackedChanges" w:enforcement="1" w:cryptProviderType="rsaAES" w:cryptAlgorithmClass="hash" w:cryptAlgorithmType="typeAny" w:cryptAlgorithmSid="14" w:cryptSpinCount="100000" w:hash="7fWY+pztSsn/6oMNB1N3A7tgAWdGcNJMNtslthq4XdVHvnDw4ye/iwh1MyfMSVzu3OMLJAR+8s919EpOytwfSw==" w:salt="smD90yKpVVWEnT4scg6+Ww=="/>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648A"/>
    <w:rsid w:val="00026030"/>
    <w:rsid w:val="00026D58"/>
    <w:rsid w:val="00072B5E"/>
    <w:rsid w:val="000B0CAE"/>
    <w:rsid w:val="000B14EA"/>
    <w:rsid w:val="000D6022"/>
    <w:rsid w:val="00123148"/>
    <w:rsid w:val="00140317"/>
    <w:rsid w:val="00142342"/>
    <w:rsid w:val="00144827"/>
    <w:rsid w:val="001643E8"/>
    <w:rsid w:val="00191FC2"/>
    <w:rsid w:val="00192F1C"/>
    <w:rsid w:val="00194C61"/>
    <w:rsid w:val="001B639A"/>
    <w:rsid w:val="001C6505"/>
    <w:rsid w:val="001D2384"/>
    <w:rsid w:val="00210361"/>
    <w:rsid w:val="002270AA"/>
    <w:rsid w:val="00236D31"/>
    <w:rsid w:val="00241ABF"/>
    <w:rsid w:val="002771F4"/>
    <w:rsid w:val="00294D6B"/>
    <w:rsid w:val="002A02B3"/>
    <w:rsid w:val="002D3DA4"/>
    <w:rsid w:val="0031469F"/>
    <w:rsid w:val="00320B34"/>
    <w:rsid w:val="003256D1"/>
    <w:rsid w:val="00331101"/>
    <w:rsid w:val="003478EE"/>
    <w:rsid w:val="003512C7"/>
    <w:rsid w:val="0036531D"/>
    <w:rsid w:val="003811F9"/>
    <w:rsid w:val="00391EFD"/>
    <w:rsid w:val="00396655"/>
    <w:rsid w:val="003B36C5"/>
    <w:rsid w:val="003C27AB"/>
    <w:rsid w:val="003E2FFC"/>
    <w:rsid w:val="00414D77"/>
    <w:rsid w:val="004500F9"/>
    <w:rsid w:val="00463789"/>
    <w:rsid w:val="00497B75"/>
    <w:rsid w:val="004B7518"/>
    <w:rsid w:val="004C3F50"/>
    <w:rsid w:val="004E110F"/>
    <w:rsid w:val="004F32A6"/>
    <w:rsid w:val="00514A61"/>
    <w:rsid w:val="00530A0D"/>
    <w:rsid w:val="005869AB"/>
    <w:rsid w:val="005922AA"/>
    <w:rsid w:val="005A1D7F"/>
    <w:rsid w:val="005A7EF8"/>
    <w:rsid w:val="005B4CE2"/>
    <w:rsid w:val="005C5521"/>
    <w:rsid w:val="005E65F2"/>
    <w:rsid w:val="005F45FD"/>
    <w:rsid w:val="005F475A"/>
    <w:rsid w:val="006002B2"/>
    <w:rsid w:val="006207D0"/>
    <w:rsid w:val="00630F26"/>
    <w:rsid w:val="00633353"/>
    <w:rsid w:val="00661CE8"/>
    <w:rsid w:val="00664BD0"/>
    <w:rsid w:val="00675F6E"/>
    <w:rsid w:val="00694DA0"/>
    <w:rsid w:val="00696398"/>
    <w:rsid w:val="006A645E"/>
    <w:rsid w:val="006B3375"/>
    <w:rsid w:val="006C58E7"/>
    <w:rsid w:val="006E50D9"/>
    <w:rsid w:val="00742B5E"/>
    <w:rsid w:val="007524DB"/>
    <w:rsid w:val="00763EB2"/>
    <w:rsid w:val="00771F4B"/>
    <w:rsid w:val="007C2E09"/>
    <w:rsid w:val="007D3823"/>
    <w:rsid w:val="007E00EF"/>
    <w:rsid w:val="007F12AD"/>
    <w:rsid w:val="007F540D"/>
    <w:rsid w:val="008027BB"/>
    <w:rsid w:val="00802F3E"/>
    <w:rsid w:val="00814C16"/>
    <w:rsid w:val="00821347"/>
    <w:rsid w:val="00827384"/>
    <w:rsid w:val="0083684D"/>
    <w:rsid w:val="008612D6"/>
    <w:rsid w:val="00883E91"/>
    <w:rsid w:val="00892A54"/>
    <w:rsid w:val="008A65D9"/>
    <w:rsid w:val="008B426C"/>
    <w:rsid w:val="008B4CF5"/>
    <w:rsid w:val="008D6951"/>
    <w:rsid w:val="00901E1A"/>
    <w:rsid w:val="0090536A"/>
    <w:rsid w:val="00920C0A"/>
    <w:rsid w:val="0093689A"/>
    <w:rsid w:val="00951D06"/>
    <w:rsid w:val="00964A6E"/>
    <w:rsid w:val="00980D1B"/>
    <w:rsid w:val="009957F7"/>
    <w:rsid w:val="009978C8"/>
    <w:rsid w:val="009A6023"/>
    <w:rsid w:val="009B5263"/>
    <w:rsid w:val="009E464B"/>
    <w:rsid w:val="009E69FB"/>
    <w:rsid w:val="009E7CBC"/>
    <w:rsid w:val="00A03DAC"/>
    <w:rsid w:val="00A1338F"/>
    <w:rsid w:val="00A21994"/>
    <w:rsid w:val="00A22A3F"/>
    <w:rsid w:val="00A358E4"/>
    <w:rsid w:val="00A370A5"/>
    <w:rsid w:val="00A72841"/>
    <w:rsid w:val="00AD215C"/>
    <w:rsid w:val="00AD274A"/>
    <w:rsid w:val="00AF3EF0"/>
    <w:rsid w:val="00B07125"/>
    <w:rsid w:val="00B27BDA"/>
    <w:rsid w:val="00B47DB7"/>
    <w:rsid w:val="00B66E68"/>
    <w:rsid w:val="00B82BAB"/>
    <w:rsid w:val="00B85006"/>
    <w:rsid w:val="00BA0D98"/>
    <w:rsid w:val="00BA6D82"/>
    <w:rsid w:val="00BA7BF6"/>
    <w:rsid w:val="00BE18B2"/>
    <w:rsid w:val="00C03DF0"/>
    <w:rsid w:val="00C27454"/>
    <w:rsid w:val="00C432A7"/>
    <w:rsid w:val="00C668F3"/>
    <w:rsid w:val="00C92614"/>
    <w:rsid w:val="00CA61A7"/>
    <w:rsid w:val="00CB4044"/>
    <w:rsid w:val="00CB5A2E"/>
    <w:rsid w:val="00CF0EE5"/>
    <w:rsid w:val="00CF5CFB"/>
    <w:rsid w:val="00D01E63"/>
    <w:rsid w:val="00D479EB"/>
    <w:rsid w:val="00D67396"/>
    <w:rsid w:val="00D80DE6"/>
    <w:rsid w:val="00D91022"/>
    <w:rsid w:val="00D92093"/>
    <w:rsid w:val="00D92F23"/>
    <w:rsid w:val="00DA1010"/>
    <w:rsid w:val="00DB66CA"/>
    <w:rsid w:val="00DF3B01"/>
    <w:rsid w:val="00E0096E"/>
    <w:rsid w:val="00E07F57"/>
    <w:rsid w:val="00E209EF"/>
    <w:rsid w:val="00E32576"/>
    <w:rsid w:val="00E333A4"/>
    <w:rsid w:val="00E450BC"/>
    <w:rsid w:val="00E54CB9"/>
    <w:rsid w:val="00E87E6A"/>
    <w:rsid w:val="00E948D4"/>
    <w:rsid w:val="00EA0A34"/>
    <w:rsid w:val="00EC78DA"/>
    <w:rsid w:val="00ED4DF2"/>
    <w:rsid w:val="00F07456"/>
    <w:rsid w:val="00F3648A"/>
    <w:rsid w:val="00F61FFA"/>
    <w:rsid w:val="00F7012A"/>
    <w:rsid w:val="00F83774"/>
    <w:rsid w:val="00F92575"/>
    <w:rsid w:val="00F95CB7"/>
    <w:rsid w:val="00FB2FCD"/>
    <w:rsid w:val="00FB76CE"/>
    <w:rsid w:val="00FB79A8"/>
    <w:rsid w:val="00FC052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0B90B5"/>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style>
  <w:style w:type="paragraph" w:styleId="berschrift2">
    <w:name w:val="heading 2"/>
    <w:basedOn w:val="Standard"/>
    <w:link w:val="berschrift2Zchn"/>
    <w:uiPriority w:val="9"/>
    <w:qFormat/>
    <w:rsid w:val="00497B75"/>
    <w:pPr>
      <w:spacing w:before="100" w:beforeAutospacing="1" w:after="100" w:afterAutospacing="1"/>
      <w:outlineLvl w:val="1"/>
    </w:pPr>
    <w:rPr>
      <w:rFonts w:ascii="Times New Roman" w:hAnsi="Times New Roman" w:cs="Times New Roman"/>
      <w:b/>
      <w:bCs/>
      <w:sz w:val="36"/>
      <w:szCs w:val="36"/>
      <w:lang w:eastAsia="de-DE"/>
    </w:rPr>
  </w:style>
  <w:style w:type="paragraph" w:styleId="berschrift4">
    <w:name w:val="heading 4"/>
    <w:basedOn w:val="Standard"/>
    <w:next w:val="Standard"/>
    <w:link w:val="berschrift4Zchn"/>
    <w:uiPriority w:val="9"/>
    <w:semiHidden/>
    <w:unhideWhenUsed/>
    <w:qFormat/>
    <w:rsid w:val="00CB404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3648A"/>
    <w:pPr>
      <w:tabs>
        <w:tab w:val="center" w:pos="4536"/>
        <w:tab w:val="right" w:pos="9072"/>
      </w:tabs>
    </w:pPr>
  </w:style>
  <w:style w:type="character" w:customStyle="1" w:styleId="KopfzeileZchn">
    <w:name w:val="Kopfzeile Zchn"/>
    <w:basedOn w:val="Absatz-Standardschriftart"/>
    <w:link w:val="Kopfzeile"/>
    <w:uiPriority w:val="99"/>
    <w:rsid w:val="00F3648A"/>
  </w:style>
  <w:style w:type="paragraph" w:styleId="Fuzeile">
    <w:name w:val="footer"/>
    <w:basedOn w:val="Standard"/>
    <w:link w:val="FuzeileZchn"/>
    <w:uiPriority w:val="99"/>
    <w:unhideWhenUsed/>
    <w:rsid w:val="00F3648A"/>
    <w:pPr>
      <w:tabs>
        <w:tab w:val="center" w:pos="4536"/>
        <w:tab w:val="right" w:pos="9072"/>
      </w:tabs>
    </w:pPr>
  </w:style>
  <w:style w:type="character" w:customStyle="1" w:styleId="FuzeileZchn">
    <w:name w:val="Fußzeile Zchn"/>
    <w:basedOn w:val="Absatz-Standardschriftart"/>
    <w:link w:val="Fuzeile"/>
    <w:uiPriority w:val="99"/>
    <w:rsid w:val="00F3648A"/>
  </w:style>
  <w:style w:type="paragraph" w:styleId="Dokumentstruktur">
    <w:name w:val="Document Map"/>
    <w:basedOn w:val="Standard"/>
    <w:link w:val="DokumentstrukturZchn"/>
    <w:uiPriority w:val="99"/>
    <w:semiHidden/>
    <w:unhideWhenUsed/>
    <w:rsid w:val="00D92F23"/>
    <w:rPr>
      <w:rFonts w:ascii="Times New Roman" w:hAnsi="Times New Roman" w:cs="Times New Roman"/>
    </w:rPr>
  </w:style>
  <w:style w:type="character" w:customStyle="1" w:styleId="DokumentstrukturZchn">
    <w:name w:val="Dokumentstruktur Zchn"/>
    <w:basedOn w:val="Absatz-Standardschriftart"/>
    <w:link w:val="Dokumentstruktur"/>
    <w:uiPriority w:val="99"/>
    <w:semiHidden/>
    <w:rsid w:val="00D92F23"/>
    <w:rPr>
      <w:rFonts w:ascii="Times New Roman" w:hAnsi="Times New Roman" w:cs="Times New Roman"/>
    </w:rPr>
  </w:style>
  <w:style w:type="character" w:styleId="Hyperlink">
    <w:name w:val="Hyperlink"/>
    <w:basedOn w:val="Absatz-Standardschriftart"/>
    <w:uiPriority w:val="99"/>
    <w:unhideWhenUsed/>
    <w:rsid w:val="009978C8"/>
    <w:rPr>
      <w:color w:val="0563C1" w:themeColor="hyperlink"/>
      <w:u w:val="single"/>
    </w:rPr>
  </w:style>
  <w:style w:type="character" w:styleId="BesuchterLink">
    <w:name w:val="FollowedHyperlink"/>
    <w:basedOn w:val="Absatz-Standardschriftart"/>
    <w:uiPriority w:val="99"/>
    <w:semiHidden/>
    <w:unhideWhenUsed/>
    <w:rsid w:val="009978C8"/>
    <w:rPr>
      <w:color w:val="954F72" w:themeColor="followedHyperlink"/>
      <w:u w:val="single"/>
    </w:rPr>
  </w:style>
  <w:style w:type="character" w:customStyle="1" w:styleId="berschrift2Zchn">
    <w:name w:val="Überschrift 2 Zchn"/>
    <w:basedOn w:val="Absatz-Standardschriftart"/>
    <w:link w:val="berschrift2"/>
    <w:uiPriority w:val="9"/>
    <w:rsid w:val="00497B75"/>
    <w:rPr>
      <w:rFonts w:ascii="Times New Roman" w:hAnsi="Times New Roman" w:cs="Times New Roman"/>
      <w:b/>
      <w:bCs/>
      <w:sz w:val="36"/>
      <w:szCs w:val="36"/>
      <w:lang w:eastAsia="de-DE"/>
    </w:rPr>
  </w:style>
  <w:style w:type="paragraph" w:styleId="StandardWeb">
    <w:name w:val="Normal (Web)"/>
    <w:basedOn w:val="Standard"/>
    <w:uiPriority w:val="99"/>
    <w:semiHidden/>
    <w:unhideWhenUsed/>
    <w:rsid w:val="00497B75"/>
    <w:pPr>
      <w:spacing w:before="100" w:beforeAutospacing="1" w:after="100" w:afterAutospacing="1"/>
    </w:pPr>
    <w:rPr>
      <w:rFonts w:ascii="Times New Roman" w:hAnsi="Times New Roman" w:cs="Times New Roman"/>
      <w:lang w:eastAsia="de-DE"/>
    </w:rPr>
  </w:style>
  <w:style w:type="paragraph" w:styleId="Listenabsatz">
    <w:name w:val="List Paragraph"/>
    <w:basedOn w:val="Standard"/>
    <w:uiPriority w:val="34"/>
    <w:qFormat/>
    <w:rsid w:val="00696398"/>
    <w:pPr>
      <w:ind w:left="720"/>
      <w:contextualSpacing/>
    </w:pPr>
  </w:style>
  <w:style w:type="character" w:customStyle="1" w:styleId="NichtaufgelsteErwhnung1">
    <w:name w:val="Nicht aufgelöste Erwähnung1"/>
    <w:basedOn w:val="Absatz-Standardschriftart"/>
    <w:uiPriority w:val="99"/>
    <w:rsid w:val="00B85006"/>
    <w:rPr>
      <w:color w:val="605E5C"/>
      <w:shd w:val="clear" w:color="auto" w:fill="E1DFDD"/>
    </w:rPr>
  </w:style>
  <w:style w:type="character" w:styleId="NichtaufgelsteErwhnung">
    <w:name w:val="Unresolved Mention"/>
    <w:basedOn w:val="Absatz-Standardschriftart"/>
    <w:uiPriority w:val="99"/>
    <w:rsid w:val="00CB4044"/>
    <w:rPr>
      <w:color w:val="605E5C"/>
      <w:shd w:val="clear" w:color="auto" w:fill="E1DFDD"/>
    </w:rPr>
  </w:style>
  <w:style w:type="character" w:customStyle="1" w:styleId="berschrift4Zchn">
    <w:name w:val="Überschrift 4 Zchn"/>
    <w:basedOn w:val="Absatz-Standardschriftart"/>
    <w:link w:val="berschrift4"/>
    <w:uiPriority w:val="9"/>
    <w:semiHidden/>
    <w:rsid w:val="00CB4044"/>
    <w:rPr>
      <w:rFonts w:asciiTheme="majorHAnsi" w:eastAsiaTheme="majorEastAsia" w:hAnsiTheme="majorHAnsi" w:cstheme="majorBidi"/>
      <w:i/>
      <w:iCs/>
      <w:color w:val="2F5496" w:themeColor="accent1" w:themeShade="BF"/>
    </w:rPr>
  </w:style>
  <w:style w:type="paragraph" w:styleId="berarbeitung">
    <w:name w:val="Revision"/>
    <w:hidden/>
    <w:uiPriority w:val="99"/>
    <w:semiHidden/>
    <w:rsid w:val="00D910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989617">
      <w:bodyDiv w:val="1"/>
      <w:marLeft w:val="0"/>
      <w:marRight w:val="0"/>
      <w:marTop w:val="0"/>
      <w:marBottom w:val="0"/>
      <w:divBdr>
        <w:top w:val="none" w:sz="0" w:space="0" w:color="auto"/>
        <w:left w:val="none" w:sz="0" w:space="0" w:color="auto"/>
        <w:bottom w:val="none" w:sz="0" w:space="0" w:color="auto"/>
        <w:right w:val="none" w:sz="0" w:space="0" w:color="auto"/>
      </w:divBdr>
    </w:div>
    <w:div w:id="35276356">
      <w:bodyDiv w:val="1"/>
      <w:marLeft w:val="0"/>
      <w:marRight w:val="0"/>
      <w:marTop w:val="0"/>
      <w:marBottom w:val="0"/>
      <w:divBdr>
        <w:top w:val="none" w:sz="0" w:space="0" w:color="auto"/>
        <w:left w:val="none" w:sz="0" w:space="0" w:color="auto"/>
        <w:bottom w:val="none" w:sz="0" w:space="0" w:color="auto"/>
        <w:right w:val="none" w:sz="0" w:space="0" w:color="auto"/>
      </w:divBdr>
    </w:div>
    <w:div w:id="54471475">
      <w:bodyDiv w:val="1"/>
      <w:marLeft w:val="0"/>
      <w:marRight w:val="0"/>
      <w:marTop w:val="0"/>
      <w:marBottom w:val="0"/>
      <w:divBdr>
        <w:top w:val="none" w:sz="0" w:space="0" w:color="auto"/>
        <w:left w:val="none" w:sz="0" w:space="0" w:color="auto"/>
        <w:bottom w:val="none" w:sz="0" w:space="0" w:color="auto"/>
        <w:right w:val="none" w:sz="0" w:space="0" w:color="auto"/>
      </w:divBdr>
    </w:div>
    <w:div w:id="100613214">
      <w:bodyDiv w:val="1"/>
      <w:marLeft w:val="0"/>
      <w:marRight w:val="0"/>
      <w:marTop w:val="0"/>
      <w:marBottom w:val="0"/>
      <w:divBdr>
        <w:top w:val="none" w:sz="0" w:space="0" w:color="auto"/>
        <w:left w:val="none" w:sz="0" w:space="0" w:color="auto"/>
        <w:bottom w:val="none" w:sz="0" w:space="0" w:color="auto"/>
        <w:right w:val="none" w:sz="0" w:space="0" w:color="auto"/>
      </w:divBdr>
    </w:div>
    <w:div w:id="109589927">
      <w:bodyDiv w:val="1"/>
      <w:marLeft w:val="0"/>
      <w:marRight w:val="0"/>
      <w:marTop w:val="0"/>
      <w:marBottom w:val="0"/>
      <w:divBdr>
        <w:top w:val="none" w:sz="0" w:space="0" w:color="auto"/>
        <w:left w:val="none" w:sz="0" w:space="0" w:color="auto"/>
        <w:bottom w:val="none" w:sz="0" w:space="0" w:color="auto"/>
        <w:right w:val="none" w:sz="0" w:space="0" w:color="auto"/>
      </w:divBdr>
    </w:div>
    <w:div w:id="152986071">
      <w:bodyDiv w:val="1"/>
      <w:marLeft w:val="0"/>
      <w:marRight w:val="0"/>
      <w:marTop w:val="0"/>
      <w:marBottom w:val="0"/>
      <w:divBdr>
        <w:top w:val="none" w:sz="0" w:space="0" w:color="auto"/>
        <w:left w:val="none" w:sz="0" w:space="0" w:color="auto"/>
        <w:bottom w:val="none" w:sz="0" w:space="0" w:color="auto"/>
        <w:right w:val="none" w:sz="0" w:space="0" w:color="auto"/>
      </w:divBdr>
    </w:div>
    <w:div w:id="164707860">
      <w:bodyDiv w:val="1"/>
      <w:marLeft w:val="0"/>
      <w:marRight w:val="0"/>
      <w:marTop w:val="0"/>
      <w:marBottom w:val="0"/>
      <w:divBdr>
        <w:top w:val="none" w:sz="0" w:space="0" w:color="auto"/>
        <w:left w:val="none" w:sz="0" w:space="0" w:color="auto"/>
        <w:bottom w:val="none" w:sz="0" w:space="0" w:color="auto"/>
        <w:right w:val="none" w:sz="0" w:space="0" w:color="auto"/>
      </w:divBdr>
    </w:div>
    <w:div w:id="259224427">
      <w:bodyDiv w:val="1"/>
      <w:marLeft w:val="0"/>
      <w:marRight w:val="0"/>
      <w:marTop w:val="0"/>
      <w:marBottom w:val="0"/>
      <w:divBdr>
        <w:top w:val="none" w:sz="0" w:space="0" w:color="auto"/>
        <w:left w:val="none" w:sz="0" w:space="0" w:color="auto"/>
        <w:bottom w:val="none" w:sz="0" w:space="0" w:color="auto"/>
        <w:right w:val="none" w:sz="0" w:space="0" w:color="auto"/>
      </w:divBdr>
    </w:div>
    <w:div w:id="264577937">
      <w:bodyDiv w:val="1"/>
      <w:marLeft w:val="0"/>
      <w:marRight w:val="0"/>
      <w:marTop w:val="0"/>
      <w:marBottom w:val="0"/>
      <w:divBdr>
        <w:top w:val="none" w:sz="0" w:space="0" w:color="auto"/>
        <w:left w:val="none" w:sz="0" w:space="0" w:color="auto"/>
        <w:bottom w:val="none" w:sz="0" w:space="0" w:color="auto"/>
        <w:right w:val="none" w:sz="0" w:space="0" w:color="auto"/>
      </w:divBdr>
    </w:div>
    <w:div w:id="331838490">
      <w:bodyDiv w:val="1"/>
      <w:marLeft w:val="0"/>
      <w:marRight w:val="0"/>
      <w:marTop w:val="0"/>
      <w:marBottom w:val="0"/>
      <w:divBdr>
        <w:top w:val="none" w:sz="0" w:space="0" w:color="auto"/>
        <w:left w:val="none" w:sz="0" w:space="0" w:color="auto"/>
        <w:bottom w:val="none" w:sz="0" w:space="0" w:color="auto"/>
        <w:right w:val="none" w:sz="0" w:space="0" w:color="auto"/>
      </w:divBdr>
    </w:div>
    <w:div w:id="334455025">
      <w:bodyDiv w:val="1"/>
      <w:marLeft w:val="0"/>
      <w:marRight w:val="0"/>
      <w:marTop w:val="0"/>
      <w:marBottom w:val="0"/>
      <w:divBdr>
        <w:top w:val="none" w:sz="0" w:space="0" w:color="auto"/>
        <w:left w:val="none" w:sz="0" w:space="0" w:color="auto"/>
        <w:bottom w:val="none" w:sz="0" w:space="0" w:color="auto"/>
        <w:right w:val="none" w:sz="0" w:space="0" w:color="auto"/>
      </w:divBdr>
    </w:div>
    <w:div w:id="336885565">
      <w:bodyDiv w:val="1"/>
      <w:marLeft w:val="0"/>
      <w:marRight w:val="0"/>
      <w:marTop w:val="0"/>
      <w:marBottom w:val="0"/>
      <w:divBdr>
        <w:top w:val="none" w:sz="0" w:space="0" w:color="auto"/>
        <w:left w:val="none" w:sz="0" w:space="0" w:color="auto"/>
        <w:bottom w:val="none" w:sz="0" w:space="0" w:color="auto"/>
        <w:right w:val="none" w:sz="0" w:space="0" w:color="auto"/>
      </w:divBdr>
    </w:div>
    <w:div w:id="477385249">
      <w:bodyDiv w:val="1"/>
      <w:marLeft w:val="0"/>
      <w:marRight w:val="0"/>
      <w:marTop w:val="0"/>
      <w:marBottom w:val="0"/>
      <w:divBdr>
        <w:top w:val="none" w:sz="0" w:space="0" w:color="auto"/>
        <w:left w:val="none" w:sz="0" w:space="0" w:color="auto"/>
        <w:bottom w:val="none" w:sz="0" w:space="0" w:color="auto"/>
        <w:right w:val="none" w:sz="0" w:space="0" w:color="auto"/>
      </w:divBdr>
    </w:div>
    <w:div w:id="499085726">
      <w:bodyDiv w:val="1"/>
      <w:marLeft w:val="0"/>
      <w:marRight w:val="0"/>
      <w:marTop w:val="0"/>
      <w:marBottom w:val="0"/>
      <w:divBdr>
        <w:top w:val="none" w:sz="0" w:space="0" w:color="auto"/>
        <w:left w:val="none" w:sz="0" w:space="0" w:color="auto"/>
        <w:bottom w:val="none" w:sz="0" w:space="0" w:color="auto"/>
        <w:right w:val="none" w:sz="0" w:space="0" w:color="auto"/>
      </w:divBdr>
    </w:div>
    <w:div w:id="504247772">
      <w:bodyDiv w:val="1"/>
      <w:marLeft w:val="0"/>
      <w:marRight w:val="0"/>
      <w:marTop w:val="0"/>
      <w:marBottom w:val="0"/>
      <w:divBdr>
        <w:top w:val="none" w:sz="0" w:space="0" w:color="auto"/>
        <w:left w:val="none" w:sz="0" w:space="0" w:color="auto"/>
        <w:bottom w:val="none" w:sz="0" w:space="0" w:color="auto"/>
        <w:right w:val="none" w:sz="0" w:space="0" w:color="auto"/>
      </w:divBdr>
    </w:div>
    <w:div w:id="520826561">
      <w:bodyDiv w:val="1"/>
      <w:marLeft w:val="0"/>
      <w:marRight w:val="0"/>
      <w:marTop w:val="0"/>
      <w:marBottom w:val="0"/>
      <w:divBdr>
        <w:top w:val="none" w:sz="0" w:space="0" w:color="auto"/>
        <w:left w:val="none" w:sz="0" w:space="0" w:color="auto"/>
        <w:bottom w:val="none" w:sz="0" w:space="0" w:color="auto"/>
        <w:right w:val="none" w:sz="0" w:space="0" w:color="auto"/>
      </w:divBdr>
    </w:div>
    <w:div w:id="540479266">
      <w:bodyDiv w:val="1"/>
      <w:marLeft w:val="0"/>
      <w:marRight w:val="0"/>
      <w:marTop w:val="0"/>
      <w:marBottom w:val="0"/>
      <w:divBdr>
        <w:top w:val="none" w:sz="0" w:space="0" w:color="auto"/>
        <w:left w:val="none" w:sz="0" w:space="0" w:color="auto"/>
        <w:bottom w:val="none" w:sz="0" w:space="0" w:color="auto"/>
        <w:right w:val="none" w:sz="0" w:space="0" w:color="auto"/>
      </w:divBdr>
      <w:divsChild>
        <w:div w:id="20060864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1620976">
      <w:bodyDiv w:val="1"/>
      <w:marLeft w:val="0"/>
      <w:marRight w:val="0"/>
      <w:marTop w:val="0"/>
      <w:marBottom w:val="0"/>
      <w:divBdr>
        <w:top w:val="none" w:sz="0" w:space="0" w:color="auto"/>
        <w:left w:val="none" w:sz="0" w:space="0" w:color="auto"/>
        <w:bottom w:val="none" w:sz="0" w:space="0" w:color="auto"/>
        <w:right w:val="none" w:sz="0" w:space="0" w:color="auto"/>
      </w:divBdr>
    </w:div>
    <w:div w:id="601717738">
      <w:bodyDiv w:val="1"/>
      <w:marLeft w:val="0"/>
      <w:marRight w:val="0"/>
      <w:marTop w:val="0"/>
      <w:marBottom w:val="0"/>
      <w:divBdr>
        <w:top w:val="none" w:sz="0" w:space="0" w:color="auto"/>
        <w:left w:val="none" w:sz="0" w:space="0" w:color="auto"/>
        <w:bottom w:val="none" w:sz="0" w:space="0" w:color="auto"/>
        <w:right w:val="none" w:sz="0" w:space="0" w:color="auto"/>
      </w:divBdr>
    </w:div>
    <w:div w:id="733964129">
      <w:bodyDiv w:val="1"/>
      <w:marLeft w:val="0"/>
      <w:marRight w:val="0"/>
      <w:marTop w:val="0"/>
      <w:marBottom w:val="0"/>
      <w:divBdr>
        <w:top w:val="none" w:sz="0" w:space="0" w:color="auto"/>
        <w:left w:val="none" w:sz="0" w:space="0" w:color="auto"/>
        <w:bottom w:val="none" w:sz="0" w:space="0" w:color="auto"/>
        <w:right w:val="none" w:sz="0" w:space="0" w:color="auto"/>
      </w:divBdr>
    </w:div>
    <w:div w:id="741441266">
      <w:bodyDiv w:val="1"/>
      <w:marLeft w:val="0"/>
      <w:marRight w:val="0"/>
      <w:marTop w:val="0"/>
      <w:marBottom w:val="0"/>
      <w:divBdr>
        <w:top w:val="none" w:sz="0" w:space="0" w:color="auto"/>
        <w:left w:val="none" w:sz="0" w:space="0" w:color="auto"/>
        <w:bottom w:val="none" w:sz="0" w:space="0" w:color="auto"/>
        <w:right w:val="none" w:sz="0" w:space="0" w:color="auto"/>
      </w:divBdr>
    </w:div>
    <w:div w:id="837889624">
      <w:bodyDiv w:val="1"/>
      <w:marLeft w:val="0"/>
      <w:marRight w:val="0"/>
      <w:marTop w:val="0"/>
      <w:marBottom w:val="0"/>
      <w:divBdr>
        <w:top w:val="none" w:sz="0" w:space="0" w:color="auto"/>
        <w:left w:val="none" w:sz="0" w:space="0" w:color="auto"/>
        <w:bottom w:val="none" w:sz="0" w:space="0" w:color="auto"/>
        <w:right w:val="none" w:sz="0" w:space="0" w:color="auto"/>
      </w:divBdr>
    </w:div>
    <w:div w:id="921063010">
      <w:bodyDiv w:val="1"/>
      <w:marLeft w:val="0"/>
      <w:marRight w:val="0"/>
      <w:marTop w:val="0"/>
      <w:marBottom w:val="0"/>
      <w:divBdr>
        <w:top w:val="none" w:sz="0" w:space="0" w:color="auto"/>
        <w:left w:val="none" w:sz="0" w:space="0" w:color="auto"/>
        <w:bottom w:val="none" w:sz="0" w:space="0" w:color="auto"/>
        <w:right w:val="none" w:sz="0" w:space="0" w:color="auto"/>
      </w:divBdr>
    </w:div>
    <w:div w:id="1169295644">
      <w:bodyDiv w:val="1"/>
      <w:marLeft w:val="0"/>
      <w:marRight w:val="0"/>
      <w:marTop w:val="0"/>
      <w:marBottom w:val="0"/>
      <w:divBdr>
        <w:top w:val="none" w:sz="0" w:space="0" w:color="auto"/>
        <w:left w:val="none" w:sz="0" w:space="0" w:color="auto"/>
        <w:bottom w:val="none" w:sz="0" w:space="0" w:color="auto"/>
        <w:right w:val="none" w:sz="0" w:space="0" w:color="auto"/>
      </w:divBdr>
    </w:div>
    <w:div w:id="1192186107">
      <w:bodyDiv w:val="1"/>
      <w:marLeft w:val="0"/>
      <w:marRight w:val="0"/>
      <w:marTop w:val="0"/>
      <w:marBottom w:val="0"/>
      <w:divBdr>
        <w:top w:val="none" w:sz="0" w:space="0" w:color="auto"/>
        <w:left w:val="none" w:sz="0" w:space="0" w:color="auto"/>
        <w:bottom w:val="none" w:sz="0" w:space="0" w:color="auto"/>
        <w:right w:val="none" w:sz="0" w:space="0" w:color="auto"/>
      </w:divBdr>
    </w:div>
    <w:div w:id="1195775120">
      <w:bodyDiv w:val="1"/>
      <w:marLeft w:val="0"/>
      <w:marRight w:val="0"/>
      <w:marTop w:val="0"/>
      <w:marBottom w:val="0"/>
      <w:divBdr>
        <w:top w:val="none" w:sz="0" w:space="0" w:color="auto"/>
        <w:left w:val="none" w:sz="0" w:space="0" w:color="auto"/>
        <w:bottom w:val="none" w:sz="0" w:space="0" w:color="auto"/>
        <w:right w:val="none" w:sz="0" w:space="0" w:color="auto"/>
      </w:divBdr>
    </w:div>
    <w:div w:id="1209993130">
      <w:bodyDiv w:val="1"/>
      <w:marLeft w:val="0"/>
      <w:marRight w:val="0"/>
      <w:marTop w:val="0"/>
      <w:marBottom w:val="0"/>
      <w:divBdr>
        <w:top w:val="none" w:sz="0" w:space="0" w:color="auto"/>
        <w:left w:val="none" w:sz="0" w:space="0" w:color="auto"/>
        <w:bottom w:val="none" w:sz="0" w:space="0" w:color="auto"/>
        <w:right w:val="none" w:sz="0" w:space="0" w:color="auto"/>
      </w:divBdr>
    </w:div>
    <w:div w:id="1212183390">
      <w:bodyDiv w:val="1"/>
      <w:marLeft w:val="0"/>
      <w:marRight w:val="0"/>
      <w:marTop w:val="0"/>
      <w:marBottom w:val="0"/>
      <w:divBdr>
        <w:top w:val="none" w:sz="0" w:space="0" w:color="auto"/>
        <w:left w:val="none" w:sz="0" w:space="0" w:color="auto"/>
        <w:bottom w:val="none" w:sz="0" w:space="0" w:color="auto"/>
        <w:right w:val="none" w:sz="0" w:space="0" w:color="auto"/>
      </w:divBdr>
      <w:divsChild>
        <w:div w:id="115343602">
          <w:marLeft w:val="0"/>
          <w:marRight w:val="0"/>
          <w:marTop w:val="0"/>
          <w:marBottom w:val="0"/>
          <w:divBdr>
            <w:top w:val="none" w:sz="0" w:space="0" w:color="auto"/>
            <w:left w:val="none" w:sz="0" w:space="0" w:color="auto"/>
            <w:bottom w:val="none" w:sz="0" w:space="0" w:color="auto"/>
            <w:right w:val="none" w:sz="0" w:space="0" w:color="auto"/>
          </w:divBdr>
        </w:div>
        <w:div w:id="1480876160">
          <w:marLeft w:val="0"/>
          <w:marRight w:val="0"/>
          <w:marTop w:val="0"/>
          <w:marBottom w:val="0"/>
          <w:divBdr>
            <w:top w:val="none" w:sz="0" w:space="0" w:color="auto"/>
            <w:left w:val="none" w:sz="0" w:space="0" w:color="auto"/>
            <w:bottom w:val="none" w:sz="0" w:space="0" w:color="auto"/>
            <w:right w:val="none" w:sz="0" w:space="0" w:color="auto"/>
          </w:divBdr>
        </w:div>
        <w:div w:id="955450193">
          <w:marLeft w:val="0"/>
          <w:marRight w:val="0"/>
          <w:marTop w:val="0"/>
          <w:marBottom w:val="0"/>
          <w:divBdr>
            <w:top w:val="none" w:sz="0" w:space="0" w:color="auto"/>
            <w:left w:val="none" w:sz="0" w:space="0" w:color="auto"/>
            <w:bottom w:val="none" w:sz="0" w:space="0" w:color="auto"/>
            <w:right w:val="none" w:sz="0" w:space="0" w:color="auto"/>
          </w:divBdr>
        </w:div>
      </w:divsChild>
    </w:div>
    <w:div w:id="1231767499">
      <w:bodyDiv w:val="1"/>
      <w:marLeft w:val="0"/>
      <w:marRight w:val="0"/>
      <w:marTop w:val="0"/>
      <w:marBottom w:val="0"/>
      <w:divBdr>
        <w:top w:val="none" w:sz="0" w:space="0" w:color="auto"/>
        <w:left w:val="none" w:sz="0" w:space="0" w:color="auto"/>
        <w:bottom w:val="none" w:sz="0" w:space="0" w:color="auto"/>
        <w:right w:val="none" w:sz="0" w:space="0" w:color="auto"/>
      </w:divBdr>
    </w:div>
    <w:div w:id="1268735857">
      <w:bodyDiv w:val="1"/>
      <w:marLeft w:val="0"/>
      <w:marRight w:val="0"/>
      <w:marTop w:val="0"/>
      <w:marBottom w:val="0"/>
      <w:divBdr>
        <w:top w:val="none" w:sz="0" w:space="0" w:color="auto"/>
        <w:left w:val="none" w:sz="0" w:space="0" w:color="auto"/>
        <w:bottom w:val="none" w:sz="0" w:space="0" w:color="auto"/>
        <w:right w:val="none" w:sz="0" w:space="0" w:color="auto"/>
      </w:divBdr>
    </w:div>
    <w:div w:id="1306738674">
      <w:bodyDiv w:val="1"/>
      <w:marLeft w:val="0"/>
      <w:marRight w:val="0"/>
      <w:marTop w:val="0"/>
      <w:marBottom w:val="0"/>
      <w:divBdr>
        <w:top w:val="none" w:sz="0" w:space="0" w:color="auto"/>
        <w:left w:val="none" w:sz="0" w:space="0" w:color="auto"/>
        <w:bottom w:val="none" w:sz="0" w:space="0" w:color="auto"/>
        <w:right w:val="none" w:sz="0" w:space="0" w:color="auto"/>
      </w:divBdr>
    </w:div>
    <w:div w:id="1330982083">
      <w:bodyDiv w:val="1"/>
      <w:marLeft w:val="0"/>
      <w:marRight w:val="0"/>
      <w:marTop w:val="0"/>
      <w:marBottom w:val="0"/>
      <w:divBdr>
        <w:top w:val="none" w:sz="0" w:space="0" w:color="auto"/>
        <w:left w:val="none" w:sz="0" w:space="0" w:color="auto"/>
        <w:bottom w:val="none" w:sz="0" w:space="0" w:color="auto"/>
        <w:right w:val="none" w:sz="0" w:space="0" w:color="auto"/>
      </w:divBdr>
    </w:div>
    <w:div w:id="1335303129">
      <w:bodyDiv w:val="1"/>
      <w:marLeft w:val="0"/>
      <w:marRight w:val="0"/>
      <w:marTop w:val="0"/>
      <w:marBottom w:val="0"/>
      <w:divBdr>
        <w:top w:val="none" w:sz="0" w:space="0" w:color="auto"/>
        <w:left w:val="none" w:sz="0" w:space="0" w:color="auto"/>
        <w:bottom w:val="none" w:sz="0" w:space="0" w:color="auto"/>
        <w:right w:val="none" w:sz="0" w:space="0" w:color="auto"/>
      </w:divBdr>
    </w:div>
    <w:div w:id="1335760757">
      <w:bodyDiv w:val="1"/>
      <w:marLeft w:val="0"/>
      <w:marRight w:val="0"/>
      <w:marTop w:val="0"/>
      <w:marBottom w:val="0"/>
      <w:divBdr>
        <w:top w:val="none" w:sz="0" w:space="0" w:color="auto"/>
        <w:left w:val="none" w:sz="0" w:space="0" w:color="auto"/>
        <w:bottom w:val="none" w:sz="0" w:space="0" w:color="auto"/>
        <w:right w:val="none" w:sz="0" w:space="0" w:color="auto"/>
      </w:divBdr>
    </w:div>
    <w:div w:id="1451313753">
      <w:bodyDiv w:val="1"/>
      <w:marLeft w:val="0"/>
      <w:marRight w:val="0"/>
      <w:marTop w:val="0"/>
      <w:marBottom w:val="0"/>
      <w:divBdr>
        <w:top w:val="none" w:sz="0" w:space="0" w:color="auto"/>
        <w:left w:val="none" w:sz="0" w:space="0" w:color="auto"/>
        <w:bottom w:val="none" w:sz="0" w:space="0" w:color="auto"/>
        <w:right w:val="none" w:sz="0" w:space="0" w:color="auto"/>
      </w:divBdr>
    </w:div>
    <w:div w:id="1455783320">
      <w:bodyDiv w:val="1"/>
      <w:marLeft w:val="0"/>
      <w:marRight w:val="0"/>
      <w:marTop w:val="0"/>
      <w:marBottom w:val="0"/>
      <w:divBdr>
        <w:top w:val="none" w:sz="0" w:space="0" w:color="auto"/>
        <w:left w:val="none" w:sz="0" w:space="0" w:color="auto"/>
        <w:bottom w:val="none" w:sz="0" w:space="0" w:color="auto"/>
        <w:right w:val="none" w:sz="0" w:space="0" w:color="auto"/>
      </w:divBdr>
    </w:div>
    <w:div w:id="1468820098">
      <w:bodyDiv w:val="1"/>
      <w:marLeft w:val="0"/>
      <w:marRight w:val="0"/>
      <w:marTop w:val="0"/>
      <w:marBottom w:val="0"/>
      <w:divBdr>
        <w:top w:val="none" w:sz="0" w:space="0" w:color="auto"/>
        <w:left w:val="none" w:sz="0" w:space="0" w:color="auto"/>
        <w:bottom w:val="none" w:sz="0" w:space="0" w:color="auto"/>
        <w:right w:val="none" w:sz="0" w:space="0" w:color="auto"/>
      </w:divBdr>
    </w:div>
    <w:div w:id="1478573818">
      <w:bodyDiv w:val="1"/>
      <w:marLeft w:val="0"/>
      <w:marRight w:val="0"/>
      <w:marTop w:val="0"/>
      <w:marBottom w:val="0"/>
      <w:divBdr>
        <w:top w:val="none" w:sz="0" w:space="0" w:color="auto"/>
        <w:left w:val="none" w:sz="0" w:space="0" w:color="auto"/>
        <w:bottom w:val="none" w:sz="0" w:space="0" w:color="auto"/>
        <w:right w:val="none" w:sz="0" w:space="0" w:color="auto"/>
      </w:divBdr>
    </w:div>
    <w:div w:id="1661621387">
      <w:bodyDiv w:val="1"/>
      <w:marLeft w:val="0"/>
      <w:marRight w:val="0"/>
      <w:marTop w:val="0"/>
      <w:marBottom w:val="0"/>
      <w:divBdr>
        <w:top w:val="none" w:sz="0" w:space="0" w:color="auto"/>
        <w:left w:val="none" w:sz="0" w:space="0" w:color="auto"/>
        <w:bottom w:val="none" w:sz="0" w:space="0" w:color="auto"/>
        <w:right w:val="none" w:sz="0" w:space="0" w:color="auto"/>
      </w:divBdr>
    </w:div>
    <w:div w:id="1672562448">
      <w:bodyDiv w:val="1"/>
      <w:marLeft w:val="0"/>
      <w:marRight w:val="0"/>
      <w:marTop w:val="0"/>
      <w:marBottom w:val="0"/>
      <w:divBdr>
        <w:top w:val="none" w:sz="0" w:space="0" w:color="auto"/>
        <w:left w:val="none" w:sz="0" w:space="0" w:color="auto"/>
        <w:bottom w:val="none" w:sz="0" w:space="0" w:color="auto"/>
        <w:right w:val="none" w:sz="0" w:space="0" w:color="auto"/>
      </w:divBdr>
      <w:divsChild>
        <w:div w:id="2653866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63131234">
      <w:bodyDiv w:val="1"/>
      <w:marLeft w:val="0"/>
      <w:marRight w:val="0"/>
      <w:marTop w:val="0"/>
      <w:marBottom w:val="0"/>
      <w:divBdr>
        <w:top w:val="none" w:sz="0" w:space="0" w:color="auto"/>
        <w:left w:val="none" w:sz="0" w:space="0" w:color="auto"/>
        <w:bottom w:val="none" w:sz="0" w:space="0" w:color="auto"/>
        <w:right w:val="none" w:sz="0" w:space="0" w:color="auto"/>
      </w:divBdr>
    </w:div>
    <w:div w:id="1866015600">
      <w:bodyDiv w:val="1"/>
      <w:marLeft w:val="0"/>
      <w:marRight w:val="0"/>
      <w:marTop w:val="0"/>
      <w:marBottom w:val="0"/>
      <w:divBdr>
        <w:top w:val="none" w:sz="0" w:space="0" w:color="auto"/>
        <w:left w:val="none" w:sz="0" w:space="0" w:color="auto"/>
        <w:bottom w:val="none" w:sz="0" w:space="0" w:color="auto"/>
        <w:right w:val="none" w:sz="0" w:space="0" w:color="auto"/>
      </w:divBdr>
    </w:div>
    <w:div w:id="1937982763">
      <w:bodyDiv w:val="1"/>
      <w:marLeft w:val="0"/>
      <w:marRight w:val="0"/>
      <w:marTop w:val="0"/>
      <w:marBottom w:val="0"/>
      <w:divBdr>
        <w:top w:val="none" w:sz="0" w:space="0" w:color="auto"/>
        <w:left w:val="none" w:sz="0" w:space="0" w:color="auto"/>
        <w:bottom w:val="none" w:sz="0" w:space="0" w:color="auto"/>
        <w:right w:val="none" w:sz="0" w:space="0" w:color="auto"/>
      </w:divBdr>
    </w:div>
    <w:div w:id="1943997402">
      <w:bodyDiv w:val="1"/>
      <w:marLeft w:val="0"/>
      <w:marRight w:val="0"/>
      <w:marTop w:val="0"/>
      <w:marBottom w:val="0"/>
      <w:divBdr>
        <w:top w:val="none" w:sz="0" w:space="0" w:color="auto"/>
        <w:left w:val="none" w:sz="0" w:space="0" w:color="auto"/>
        <w:bottom w:val="none" w:sz="0" w:space="0" w:color="auto"/>
        <w:right w:val="none" w:sz="0" w:space="0" w:color="auto"/>
      </w:divBdr>
    </w:div>
    <w:div w:id="1983340485">
      <w:bodyDiv w:val="1"/>
      <w:marLeft w:val="0"/>
      <w:marRight w:val="0"/>
      <w:marTop w:val="0"/>
      <w:marBottom w:val="0"/>
      <w:divBdr>
        <w:top w:val="none" w:sz="0" w:space="0" w:color="auto"/>
        <w:left w:val="none" w:sz="0" w:space="0" w:color="auto"/>
        <w:bottom w:val="none" w:sz="0" w:space="0" w:color="auto"/>
        <w:right w:val="none" w:sz="0" w:space="0" w:color="auto"/>
      </w:divBdr>
    </w:div>
    <w:div w:id="1995446236">
      <w:bodyDiv w:val="1"/>
      <w:marLeft w:val="0"/>
      <w:marRight w:val="0"/>
      <w:marTop w:val="0"/>
      <w:marBottom w:val="0"/>
      <w:divBdr>
        <w:top w:val="none" w:sz="0" w:space="0" w:color="auto"/>
        <w:left w:val="none" w:sz="0" w:space="0" w:color="auto"/>
        <w:bottom w:val="none" w:sz="0" w:space="0" w:color="auto"/>
        <w:right w:val="none" w:sz="0" w:space="0" w:color="auto"/>
      </w:divBdr>
    </w:div>
    <w:div w:id="1998654770">
      <w:bodyDiv w:val="1"/>
      <w:marLeft w:val="0"/>
      <w:marRight w:val="0"/>
      <w:marTop w:val="0"/>
      <w:marBottom w:val="0"/>
      <w:divBdr>
        <w:top w:val="none" w:sz="0" w:space="0" w:color="auto"/>
        <w:left w:val="none" w:sz="0" w:space="0" w:color="auto"/>
        <w:bottom w:val="none" w:sz="0" w:space="0" w:color="auto"/>
        <w:right w:val="none" w:sz="0" w:space="0" w:color="auto"/>
      </w:divBdr>
    </w:div>
    <w:div w:id="2053726258">
      <w:bodyDiv w:val="1"/>
      <w:marLeft w:val="0"/>
      <w:marRight w:val="0"/>
      <w:marTop w:val="0"/>
      <w:marBottom w:val="0"/>
      <w:divBdr>
        <w:top w:val="none" w:sz="0" w:space="0" w:color="auto"/>
        <w:left w:val="none" w:sz="0" w:space="0" w:color="auto"/>
        <w:bottom w:val="none" w:sz="0" w:space="0" w:color="auto"/>
        <w:right w:val="none" w:sz="0" w:space="0" w:color="auto"/>
      </w:divBdr>
      <w:divsChild>
        <w:div w:id="889465210">
          <w:marLeft w:val="0"/>
          <w:marRight w:val="0"/>
          <w:marTop w:val="0"/>
          <w:marBottom w:val="0"/>
          <w:divBdr>
            <w:top w:val="none" w:sz="0" w:space="0" w:color="auto"/>
            <w:left w:val="none" w:sz="0" w:space="0" w:color="auto"/>
            <w:bottom w:val="none" w:sz="0" w:space="0" w:color="auto"/>
            <w:right w:val="none" w:sz="0" w:space="0" w:color="auto"/>
          </w:divBdr>
        </w:div>
        <w:div w:id="1011643005">
          <w:marLeft w:val="0"/>
          <w:marRight w:val="0"/>
          <w:marTop w:val="0"/>
          <w:marBottom w:val="0"/>
          <w:divBdr>
            <w:top w:val="none" w:sz="0" w:space="0" w:color="auto"/>
            <w:left w:val="none" w:sz="0" w:space="0" w:color="auto"/>
            <w:bottom w:val="none" w:sz="0" w:space="0" w:color="auto"/>
            <w:right w:val="none" w:sz="0" w:space="0" w:color="auto"/>
          </w:divBdr>
        </w:div>
        <w:div w:id="1562476356">
          <w:marLeft w:val="0"/>
          <w:marRight w:val="0"/>
          <w:marTop w:val="0"/>
          <w:marBottom w:val="0"/>
          <w:divBdr>
            <w:top w:val="none" w:sz="0" w:space="0" w:color="auto"/>
            <w:left w:val="none" w:sz="0" w:space="0" w:color="auto"/>
            <w:bottom w:val="none" w:sz="0" w:space="0" w:color="auto"/>
            <w:right w:val="none" w:sz="0" w:space="0" w:color="auto"/>
          </w:divBdr>
        </w:div>
      </w:divsChild>
    </w:div>
    <w:div w:id="2088527678">
      <w:bodyDiv w:val="1"/>
      <w:marLeft w:val="0"/>
      <w:marRight w:val="0"/>
      <w:marTop w:val="0"/>
      <w:marBottom w:val="0"/>
      <w:divBdr>
        <w:top w:val="none" w:sz="0" w:space="0" w:color="auto"/>
        <w:left w:val="none" w:sz="0" w:space="0" w:color="auto"/>
        <w:bottom w:val="none" w:sz="0" w:space="0" w:color="auto"/>
        <w:right w:val="none" w:sz="0" w:space="0" w:color="auto"/>
      </w:divBdr>
    </w:div>
    <w:div w:id="2128812951">
      <w:bodyDiv w:val="1"/>
      <w:marLeft w:val="0"/>
      <w:marRight w:val="0"/>
      <w:marTop w:val="0"/>
      <w:marBottom w:val="0"/>
      <w:divBdr>
        <w:top w:val="none" w:sz="0" w:space="0" w:color="auto"/>
        <w:left w:val="none" w:sz="0" w:space="0" w:color="auto"/>
        <w:bottom w:val="none" w:sz="0" w:space="0" w:color="auto"/>
        <w:right w:val="none" w:sz="0" w:space="0" w:color="auto"/>
      </w:divBdr>
    </w:div>
    <w:div w:id="213104520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facebook.com/amplerbikes"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amplerbikes.com/" TargetMode="External"/><Relationship Id="rId17" Type="http://schemas.openxmlformats.org/officeDocument/2006/relationships/hyperlink" Target="https://press.dani-o.com/category/ampler" TargetMode="External"/><Relationship Id="rId2" Type="http://schemas.openxmlformats.org/officeDocument/2006/relationships/numbering" Target="numbering.xml"/><Relationship Id="rId16" Type="http://schemas.openxmlformats.org/officeDocument/2006/relationships/hyperlink" Target="mailto:dani@dani-o.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mplerbikes.com/showrooms" TargetMode="External"/><Relationship Id="rId5" Type="http://schemas.openxmlformats.org/officeDocument/2006/relationships/webSettings" Target="webSettings.xml"/><Relationship Id="rId15" Type="http://schemas.openxmlformats.org/officeDocument/2006/relationships/hyperlink" Target="https://www.youtube.com/amplerbikes" TargetMode="External"/><Relationship Id="rId10" Type="http://schemas.openxmlformats.org/officeDocument/2006/relationships/hyperlink" Target="http://www.welikebikes.de"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amplerbikes.com" TargetMode="External"/><Relationship Id="rId14" Type="http://schemas.openxmlformats.org/officeDocument/2006/relationships/hyperlink" Target="https://www.instagram.com/amplerbik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62A927-3675-5A43-A17B-376F633912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854</Words>
  <Characters>4290</Characters>
  <Application>Microsoft Office Word</Application>
  <DocSecurity>0</DocSecurity>
  <Lines>126</Lines>
  <Paragraphs>50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2018-05-12T09:16:00Z</cp:lastPrinted>
  <dcterms:created xsi:type="dcterms:W3CDTF">2024-12-05T16:44:00Z</dcterms:created>
  <dcterms:modified xsi:type="dcterms:W3CDTF">2024-12-06T09:59:00Z</dcterms:modified>
</cp:coreProperties>
</file>